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00F" w:rsidRPr="00F5000F" w:rsidRDefault="00F5000F" w:rsidP="00F5000F">
      <w:pPr>
        <w:jc w:val="center"/>
        <w:rPr>
          <w:b/>
        </w:rPr>
      </w:pPr>
      <w:r w:rsidRPr="00F5000F">
        <w:rPr>
          <w:b/>
        </w:rPr>
        <w:t xml:space="preserve">Рекламный тур в Узбекистан «Таинственные сады </w:t>
      </w:r>
      <w:proofErr w:type="spellStart"/>
      <w:r w:rsidRPr="00F5000F">
        <w:rPr>
          <w:b/>
        </w:rPr>
        <w:t>Шахерезады</w:t>
      </w:r>
      <w:proofErr w:type="spellEnd"/>
      <w:r w:rsidRPr="00F5000F">
        <w:rPr>
          <w:b/>
        </w:rPr>
        <w:t>»</w:t>
      </w:r>
    </w:p>
    <w:p w:rsidR="00DC55F1" w:rsidRDefault="00F5000F" w:rsidP="00F5000F">
      <w:pPr>
        <w:jc w:val="center"/>
        <w:rPr>
          <w:b/>
        </w:rPr>
      </w:pPr>
      <w:r w:rsidRPr="00F5000F">
        <w:rPr>
          <w:b/>
        </w:rPr>
        <w:t xml:space="preserve">С </w:t>
      </w:r>
      <w:r w:rsidR="001D0806">
        <w:rPr>
          <w:b/>
        </w:rPr>
        <w:t>22</w:t>
      </w:r>
      <w:r w:rsidRPr="00F5000F">
        <w:rPr>
          <w:b/>
        </w:rPr>
        <w:t xml:space="preserve"> по </w:t>
      </w:r>
      <w:r w:rsidR="001D0806">
        <w:rPr>
          <w:b/>
        </w:rPr>
        <w:t>28</w:t>
      </w:r>
      <w:r w:rsidRPr="00F5000F">
        <w:rPr>
          <w:b/>
        </w:rPr>
        <w:t xml:space="preserve"> марта 2024 года</w:t>
      </w:r>
    </w:p>
    <w:p w:rsidR="007D0948" w:rsidRPr="007D0948" w:rsidRDefault="007D0948" w:rsidP="00F5000F">
      <w:pPr>
        <w:jc w:val="center"/>
        <w:rPr>
          <w:b/>
        </w:rPr>
      </w:pPr>
      <w:r>
        <w:rPr>
          <w:b/>
        </w:rPr>
        <w:t>Стоимость ½ - 699</w:t>
      </w:r>
      <w:r w:rsidRPr="00707000">
        <w:rPr>
          <w:b/>
        </w:rPr>
        <w:t>$</w:t>
      </w:r>
      <w:r>
        <w:rPr>
          <w:b/>
        </w:rPr>
        <w:t>/чел</w:t>
      </w:r>
    </w:p>
    <w:p w:rsidR="00696491" w:rsidRDefault="00137F7A" w:rsidP="00F5000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010150" cy="5010150"/>
            <wp:effectExtent l="0" t="0" r="0" b="0"/>
            <wp:docPr id="20" name="Рисунок 20" descr="https://i.pinimg.com/564x/2c/c7/0c/2cc70c5518f7b7bd0e39e710adc263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2c/c7/0c/2cc70c5518f7b7bd0e39e710adc263f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0F" w:rsidRPr="00F5000F" w:rsidRDefault="00F5000F" w:rsidP="00F5000F">
      <w:pPr>
        <w:jc w:val="both"/>
      </w:pPr>
      <w:r w:rsidRPr="00F5000F">
        <w:t>Узбекистан — это невероятная архитектура и историческое наследие: бирюзовые купола минаретов, выложенные мозаикой дворцы, древние крепости и узкие улочки шумных городов</w:t>
      </w:r>
      <w:r w:rsidR="00E47168">
        <w:t>.</w:t>
      </w:r>
      <w:r w:rsidR="00E47168" w:rsidRPr="00E47168">
        <w:t xml:space="preserve"> Богатая узбекская кухня, экзотический шопинг на восточном базаре и </w:t>
      </w:r>
      <w:r w:rsidR="00E47168">
        <w:t xml:space="preserve">гостеприимство. </w:t>
      </w:r>
      <w:r w:rsidR="00E47168" w:rsidRPr="00E47168">
        <w:t xml:space="preserve">Особый формат путешествия для </w:t>
      </w:r>
      <w:r w:rsidR="00E47168">
        <w:t>агентов – ознакомительный тур</w:t>
      </w:r>
      <w:r w:rsidR="00E47168" w:rsidRPr="00E47168">
        <w:t xml:space="preserve">, </w:t>
      </w:r>
      <w:r w:rsidR="00E47168">
        <w:t xml:space="preserve">в который мы включили и познание страны, и активности, и ненавязчивый осмотр отельной базы. </w:t>
      </w:r>
      <w:proofErr w:type="spellStart"/>
      <w:r w:rsidR="00E47168">
        <w:t>Пазл</w:t>
      </w:r>
      <w:proofErr w:type="spellEnd"/>
      <w:r w:rsidR="00E47168">
        <w:t xml:space="preserve"> сложил</w:t>
      </w:r>
      <w:r w:rsidR="00C85642">
        <w:t>ся!</w:t>
      </w:r>
      <w:r w:rsidR="00E47168">
        <w:t xml:space="preserve"> Будет все, что Вы ожидаете от путешествия! </w:t>
      </w:r>
    </w:p>
    <w:p w:rsidR="00F5000F" w:rsidRPr="00F5000F" w:rsidRDefault="00F5000F" w:rsidP="00F5000F">
      <w:pPr>
        <w:jc w:val="center"/>
        <w:rPr>
          <w:b/>
        </w:rPr>
      </w:pPr>
      <w:r w:rsidRPr="00F5000F">
        <w:rPr>
          <w:b/>
        </w:rPr>
        <w:t>Программа</w:t>
      </w:r>
      <w:r>
        <w:rPr>
          <w:b/>
        </w:rPr>
        <w:t xml:space="preserve"> тура</w:t>
      </w:r>
      <w:r w:rsidRPr="00F5000F">
        <w:rPr>
          <w:b/>
        </w:rPr>
        <w:t>:</w:t>
      </w:r>
    </w:p>
    <w:p w:rsidR="00F5000F" w:rsidRPr="00F5000F" w:rsidRDefault="00F5000F" w:rsidP="00F5000F">
      <w:pPr>
        <w:jc w:val="both"/>
        <w:rPr>
          <w:b/>
        </w:rPr>
      </w:pPr>
      <w:r>
        <w:rPr>
          <w:b/>
        </w:rPr>
        <w:t xml:space="preserve">День 1 -  </w:t>
      </w:r>
      <w:r w:rsidR="003F76A4">
        <w:rPr>
          <w:b/>
        </w:rPr>
        <w:t>22</w:t>
      </w:r>
      <w:r>
        <w:rPr>
          <w:b/>
        </w:rPr>
        <w:t xml:space="preserve"> марта 2024 </w:t>
      </w:r>
      <w:r w:rsidRPr="00F5000F">
        <w:rPr>
          <w:b/>
        </w:rPr>
        <w:t xml:space="preserve"> САНКТ-ПЕТЕРБУРГ </w:t>
      </w:r>
      <w:proofErr w:type="gramStart"/>
      <w:r w:rsidRPr="00F5000F">
        <w:rPr>
          <w:b/>
        </w:rPr>
        <w:t>–Т</w:t>
      </w:r>
      <w:proofErr w:type="gramEnd"/>
      <w:r w:rsidRPr="00F5000F">
        <w:rPr>
          <w:b/>
        </w:rPr>
        <w:t xml:space="preserve">АШКЕНТ </w:t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 xml:space="preserve">23.20. Вылет из Санкт-Петербурга рейсом </w:t>
      </w:r>
      <w:r w:rsidR="00A86C84">
        <w:rPr>
          <w:rFonts w:ascii="Calibri" w:hAnsi="Calibri" w:cs="Calibri"/>
          <w:color w:val="1F497D"/>
          <w:shd w:val="clear" w:color="auto" w:fill="FFFFFF"/>
        </w:rPr>
        <w:t>HY-632.</w:t>
      </w:r>
    </w:p>
    <w:p w:rsidR="00F5000F" w:rsidRDefault="00F5000F" w:rsidP="00F5000F">
      <w:pPr>
        <w:jc w:val="both"/>
        <w:rPr>
          <w:b/>
        </w:rPr>
      </w:pPr>
      <w:r w:rsidRPr="00F5000F">
        <w:rPr>
          <w:b/>
        </w:rPr>
        <w:t xml:space="preserve">День 2-  </w:t>
      </w:r>
      <w:r w:rsidR="003F76A4">
        <w:rPr>
          <w:b/>
        </w:rPr>
        <w:t>23</w:t>
      </w:r>
      <w:r w:rsidRPr="00F5000F">
        <w:rPr>
          <w:b/>
        </w:rPr>
        <w:t xml:space="preserve"> марта 2024 </w:t>
      </w:r>
      <w:r w:rsidR="00C85642">
        <w:rPr>
          <w:b/>
        </w:rPr>
        <w:t>ТАШКЕНТ</w:t>
      </w:r>
    </w:p>
    <w:p w:rsidR="001D0806" w:rsidRPr="00F5000F" w:rsidRDefault="001D0806" w:rsidP="00F5000F">
      <w:pPr>
        <w:jc w:val="both"/>
        <w:rPr>
          <w:b/>
        </w:rPr>
      </w:pPr>
      <w:r>
        <w:rPr>
          <w:b/>
        </w:rPr>
        <w:lastRenderedPageBreak/>
        <w:t xml:space="preserve">     </w:t>
      </w:r>
      <w:r w:rsidR="003F76A4">
        <w:rPr>
          <w:noProof/>
          <w:lang w:eastAsia="ru-RU"/>
        </w:rPr>
        <w:drawing>
          <wp:inline distT="0" distB="0" distL="0" distR="0">
            <wp:extent cx="2009775" cy="2781300"/>
            <wp:effectExtent l="0" t="0" r="9525" b="0"/>
            <wp:docPr id="12" name="Рисунок 12" descr="https://i.pinimg.com/564x/e2/7f/ec/e27fecbc15fb96a45da31545c7e98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e2/7f/ec/e27fecbc15fb96a45da31545c7e986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81175" cy="2771775"/>
            <wp:effectExtent l="0" t="0" r="9525" b="9525"/>
            <wp:docPr id="8" name="Рисунок 8" descr="https://i.pinimg.com/564x/cb/3b/8d/cb3b8d836fc01d556e3484c9f91b7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b/3b/8d/cb3b8d836fc01d556e3484c9f91b72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73" cy="27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3F76A4">
        <w:rPr>
          <w:noProof/>
          <w:lang w:eastAsia="ru-RU"/>
        </w:rPr>
        <w:drawing>
          <wp:inline distT="0" distB="0" distL="0" distR="0">
            <wp:extent cx="1781175" cy="2781300"/>
            <wp:effectExtent l="0" t="0" r="9525" b="0"/>
            <wp:docPr id="13" name="Рисунок 13" descr="https://i.pinimg.com/564x/d9/e8/8f/d9e88fe3cd5a18b31f839702aabd8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9/e8/8f/d9e88fe3cd5a18b31f839702aabd82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50" cy="278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 xml:space="preserve">06.10. Прибытие в Ташкент в 06:10. встреча в аэропорту. </w:t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>Трансфер в гостиницу. Заселение в номера.</w:t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>После небольшого отдыха, мы совершим тур по столице Узбекистана.</w:t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>
        <w:t>Н</w:t>
      </w:r>
      <w:r w:rsidRPr="00F5000F">
        <w:t xml:space="preserve">ачнём со старого города, где посетим комплекс </w:t>
      </w:r>
      <w:proofErr w:type="spellStart"/>
      <w:r w:rsidRPr="00F5000F">
        <w:t>Хаст-Имам</w:t>
      </w:r>
      <w:proofErr w:type="spellEnd"/>
      <w:r w:rsidRPr="00F5000F">
        <w:t xml:space="preserve"> – мусульманский религиозный центр в старой части города, в библиотеке которого хранится один из старейших Коранов мира – Коран халифа Османа (7 в.). </w:t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>Неподалёку расположился главный восточный базар страны — “</w:t>
      </w:r>
      <w:proofErr w:type="spellStart"/>
      <w:r w:rsidRPr="00F5000F">
        <w:t>Чорсу</w:t>
      </w:r>
      <w:proofErr w:type="spellEnd"/>
      <w:r w:rsidRPr="00F5000F">
        <w:t>”, где мы вдохнём атмосферу Востока: всё шумит, благоухает и переливается всеми красками.</w:t>
      </w:r>
    </w:p>
    <w:p w:rsid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 xml:space="preserve">Посетим музей прикладного искусства. В превосходном особняке </w:t>
      </w:r>
      <w:proofErr w:type="spellStart"/>
      <w:r w:rsidRPr="00F5000F">
        <w:t>Половцева</w:t>
      </w:r>
      <w:proofErr w:type="spellEnd"/>
      <w:r w:rsidRPr="00F5000F">
        <w:t xml:space="preserve"> собрана лучшая национальная коллекция всех видов прикладного искусства. </w:t>
      </w:r>
    </w:p>
    <w:p w:rsidR="00F5000F" w:rsidRPr="00F5000F" w:rsidRDefault="00E47168" w:rsidP="00F5000F">
      <w:pPr>
        <w:pStyle w:val="a3"/>
        <w:numPr>
          <w:ilvl w:val="0"/>
          <w:numId w:val="1"/>
        </w:numPr>
        <w:jc w:val="both"/>
      </w:pPr>
      <w:r>
        <w:t xml:space="preserve">Осмотр отелей: </w:t>
      </w:r>
      <w:r w:rsidR="00F5000F">
        <w:t xml:space="preserve"> </w:t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 xml:space="preserve">Панорамный тур по главным площадям столицы: Сквер Амира Тимура в центре, которого расположен памятник великому полководцу </w:t>
      </w:r>
      <w:proofErr w:type="spellStart"/>
      <w:r w:rsidRPr="00F5000F">
        <w:t>Амиру</w:t>
      </w:r>
      <w:proofErr w:type="spellEnd"/>
      <w:r w:rsidRPr="00F5000F">
        <w:t xml:space="preserve"> </w:t>
      </w:r>
      <w:proofErr w:type="spellStart"/>
      <w:r w:rsidRPr="00F5000F">
        <w:t>Темуру</w:t>
      </w:r>
      <w:proofErr w:type="spellEnd"/>
      <w:r w:rsidRPr="00F5000F">
        <w:t>, знаменитые Ташкентские куранты и гостиница Узбекистан (Интурист), Дворец Форумов, Театр оперы и балета им. Алишера Навои, а также Площадь Независимости, отражающаяся в водах фонтана.</w:t>
      </w:r>
    </w:p>
    <w:p w:rsidR="00F5000F" w:rsidRP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>Монумент «Мужество», построенный на месте эпицентра землетрясения 1966 года, символ братства всех народов СССР.</w:t>
      </w:r>
    </w:p>
    <w:p w:rsid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 xml:space="preserve">Увидим фасад </w:t>
      </w:r>
      <w:proofErr w:type="gramStart"/>
      <w:r w:rsidRPr="00F5000F">
        <w:t>дворца Великого князя Николая Константиновича Романова</w:t>
      </w:r>
      <w:proofErr w:type="gramEnd"/>
      <w:r w:rsidRPr="00F5000F">
        <w:t>. Великий князь был отправлен в ссылку в Ташкент, прожив довольно увлекательную и бурную жизнь</w:t>
      </w:r>
      <w:proofErr w:type="gramStart"/>
      <w:r w:rsidRPr="00F5000F">
        <w:t>.</w:t>
      </w:r>
      <w:proofErr w:type="gramEnd"/>
      <w:r w:rsidRPr="00F5000F">
        <w:t xml:space="preserve"> (</w:t>
      </w:r>
      <w:proofErr w:type="gramStart"/>
      <w:r w:rsidRPr="00F5000F">
        <w:t>в</w:t>
      </w:r>
      <w:proofErr w:type="gramEnd"/>
      <w:r w:rsidRPr="00F5000F">
        <w:t>ход на территорию закрыт)</w:t>
      </w:r>
    </w:p>
    <w:p w:rsidR="00840FA0" w:rsidRPr="00F5000F" w:rsidRDefault="00840FA0" w:rsidP="00840FA0">
      <w:pPr>
        <w:pStyle w:val="a3"/>
        <w:numPr>
          <w:ilvl w:val="0"/>
          <w:numId w:val="1"/>
        </w:numPr>
        <w:jc w:val="both"/>
      </w:pPr>
      <w:r>
        <w:t>Осмотр отеля ‘’</w:t>
      </w:r>
      <w:proofErr w:type="spellStart"/>
      <w:r>
        <w:t>Hyatt</w:t>
      </w:r>
      <w:proofErr w:type="spellEnd"/>
      <w:r>
        <w:t xml:space="preserve"> </w:t>
      </w:r>
      <w:proofErr w:type="spellStart"/>
      <w:r>
        <w:t>Regency</w:t>
      </w:r>
      <w:proofErr w:type="spellEnd"/>
      <w:r>
        <w:t>’’ 5*.</w:t>
      </w:r>
    </w:p>
    <w:p w:rsidR="00F5000F" w:rsidRPr="00E47168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>Приветственный ужин с вином в узбекской семье, где вы в первый вечер узнаете, что такое узбекское гостеприимство. Старинная узбекская пословица гласит: «Гостепр</w:t>
      </w:r>
      <w:r>
        <w:t>и</w:t>
      </w:r>
      <w:r w:rsidRPr="00F5000F">
        <w:t>имство – выше мужества». Вы сможете увидеть</w:t>
      </w:r>
      <w:r>
        <w:t>,</w:t>
      </w:r>
      <w:r w:rsidRPr="00F5000F">
        <w:t xml:space="preserve"> из </w:t>
      </w:r>
      <w:r>
        <w:t>каких деталей</w:t>
      </w:r>
      <w:r w:rsidRPr="00F5000F">
        <w:t xml:space="preserve"> состоит праздничный национальный костюм.</w:t>
      </w:r>
    </w:p>
    <w:p w:rsidR="00F5000F" w:rsidRDefault="00F5000F" w:rsidP="00F5000F">
      <w:pPr>
        <w:pStyle w:val="a3"/>
        <w:numPr>
          <w:ilvl w:val="0"/>
          <w:numId w:val="1"/>
        </w:numPr>
        <w:jc w:val="both"/>
      </w:pPr>
      <w:r w:rsidRPr="00F5000F">
        <w:t>Ночь в гостинице.</w:t>
      </w:r>
    </w:p>
    <w:p w:rsidR="00E47168" w:rsidRDefault="00042475" w:rsidP="00E47168">
      <w:pPr>
        <w:jc w:val="both"/>
        <w:rPr>
          <w:b/>
        </w:rPr>
      </w:pPr>
      <w:r w:rsidRPr="00042475">
        <w:rPr>
          <w:b/>
        </w:rPr>
        <w:t xml:space="preserve">День 3  - </w:t>
      </w:r>
      <w:r w:rsidR="003F76A4">
        <w:rPr>
          <w:b/>
        </w:rPr>
        <w:t>24</w:t>
      </w:r>
      <w:r w:rsidRPr="00042475">
        <w:rPr>
          <w:b/>
        </w:rPr>
        <w:t xml:space="preserve"> марта 2024 </w:t>
      </w:r>
      <w:r w:rsidR="00E47168" w:rsidRPr="00042475">
        <w:rPr>
          <w:b/>
        </w:rPr>
        <w:t xml:space="preserve"> ТАШКЕНТ – поезд в БУХАРУ </w:t>
      </w:r>
    </w:p>
    <w:p w:rsidR="00E64D12" w:rsidRPr="00042475" w:rsidRDefault="00836DF8" w:rsidP="00E47168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38325" cy="2552700"/>
            <wp:effectExtent l="0" t="0" r="9525" b="0"/>
            <wp:docPr id="6" name="Рисунок 7" descr="https://i.pinimg.com/564x/4d/f0/17/4df017c8a21e1c4073bb1825c1826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4d/f0/17/4df017c8a21e1c4073bb1825c1826e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9BF">
        <w:rPr>
          <w:b/>
        </w:rPr>
        <w:t xml:space="preserve"> </w:t>
      </w:r>
      <w:r w:rsidR="00707000">
        <w:rPr>
          <w:b/>
          <w:noProof/>
          <w:lang w:eastAsia="ru-RU"/>
        </w:rPr>
        <w:drawing>
          <wp:inline distT="0" distB="0" distL="0" distR="0">
            <wp:extent cx="3980815" cy="25425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>Завтрак.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>Трансфер на вокзал. Отправление утренним поездом в Бухару.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>Прибытие в БУХАРУ БЛАГОСЛОВЕННУЮ, город-оазис на Великом Шёлковом Пути, живописный, аутентичный. Исторический центр города внесен в список Всемирного наследия ЮНЕСКО.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>Трансфер в ресторан.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proofErr w:type="gramStart"/>
      <w:r>
        <w:t>На обед мы отведаем настоящий бухарский «</w:t>
      </w:r>
      <w:proofErr w:type="spellStart"/>
      <w:r>
        <w:t>ош</w:t>
      </w:r>
      <w:proofErr w:type="spellEnd"/>
      <w:r>
        <w:t>» (плов на узбекском), которое в Узбекистане подают только на обед.</w:t>
      </w:r>
      <w:proofErr w:type="gramEnd"/>
      <w:r>
        <w:t xml:space="preserve">  Вы сможете узнать кто такой </w:t>
      </w:r>
      <w:proofErr w:type="spellStart"/>
      <w:r>
        <w:t>Ошпаз</w:t>
      </w:r>
      <w:proofErr w:type="spellEnd"/>
      <w:r>
        <w:t>, что традиционно подают к плову в Узбекистане, какие виды плова существуют в каждом регионе. Знаете ли, Вы что узбекский плов вошел в список ЮНЕСКО в 2016 г.?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 xml:space="preserve">Начнём нашу экскурсию с посещения древнейшего Мавзолея </w:t>
      </w:r>
      <w:proofErr w:type="spellStart"/>
      <w:r>
        <w:t>Саманидов</w:t>
      </w:r>
      <w:proofErr w:type="spellEnd"/>
      <w:r>
        <w:t xml:space="preserve"> X века и будем двигаться к крепости </w:t>
      </w:r>
      <w:proofErr w:type="spellStart"/>
      <w:r>
        <w:t>Арк</w:t>
      </w:r>
      <w:proofErr w:type="spellEnd"/>
      <w:r>
        <w:t xml:space="preserve">, городской цитадели и резиденции правителей Бухары на протяжении многих веков. По дороге, посетим Мавзолей </w:t>
      </w:r>
      <w:proofErr w:type="spellStart"/>
      <w:r>
        <w:t>Чашма</w:t>
      </w:r>
      <w:proofErr w:type="spellEnd"/>
      <w:r>
        <w:t xml:space="preserve"> </w:t>
      </w:r>
      <w:proofErr w:type="spellStart"/>
      <w:r>
        <w:t>Аюб</w:t>
      </w:r>
      <w:proofErr w:type="spellEnd"/>
      <w:r>
        <w:t>, внутри которого находится источник целебной воды святого Иова (</w:t>
      </w:r>
      <w:proofErr w:type="spellStart"/>
      <w:r>
        <w:t>Аюба</w:t>
      </w:r>
      <w:proofErr w:type="spellEnd"/>
      <w:r>
        <w:t xml:space="preserve">) и ансамбль </w:t>
      </w:r>
      <w:proofErr w:type="spellStart"/>
      <w:r>
        <w:t>Боло</w:t>
      </w:r>
      <w:proofErr w:type="spellEnd"/>
      <w:r>
        <w:t xml:space="preserve"> </w:t>
      </w:r>
      <w:proofErr w:type="spellStart"/>
      <w:r>
        <w:t>Хауз</w:t>
      </w:r>
      <w:proofErr w:type="spellEnd"/>
      <w:r>
        <w:t xml:space="preserve"> с </w:t>
      </w:r>
      <w:proofErr w:type="gramStart"/>
      <w:r>
        <w:t>великолепным</w:t>
      </w:r>
      <w:proofErr w:type="gramEnd"/>
      <w:r>
        <w:t xml:space="preserve"> расписным </w:t>
      </w:r>
      <w:proofErr w:type="spellStart"/>
      <w:r>
        <w:t>айваном</w:t>
      </w:r>
      <w:proofErr w:type="spellEnd"/>
      <w:r>
        <w:t>.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 xml:space="preserve">Рядом расположена Башня Шухова (90 м.), чьё строительство было начато в конце 1920-х годов. Мы поднимемся на смотровую </w:t>
      </w:r>
      <w:proofErr w:type="spellStart"/>
      <w:r>
        <w:t>плошадку</w:t>
      </w:r>
      <w:proofErr w:type="spellEnd"/>
      <w:r>
        <w:t xml:space="preserve">, откуда кажется, что крепость </w:t>
      </w:r>
      <w:proofErr w:type="spellStart"/>
      <w:r>
        <w:t>Арк</w:t>
      </w:r>
      <w:proofErr w:type="spellEnd"/>
      <w:r>
        <w:t xml:space="preserve"> как на ладони. 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 xml:space="preserve">Вдоль стен цитадели </w:t>
      </w:r>
      <w:proofErr w:type="spellStart"/>
      <w:r>
        <w:t>Арк</w:t>
      </w:r>
      <w:proofErr w:type="spellEnd"/>
      <w:r>
        <w:t xml:space="preserve"> прокатимся на шестиместных велосипедах.</w:t>
      </w:r>
    </w:p>
    <w:p w:rsidR="00840FA0" w:rsidRPr="00840FA0" w:rsidRDefault="00840FA0" w:rsidP="00840FA0">
      <w:pPr>
        <w:pStyle w:val="a3"/>
        <w:numPr>
          <w:ilvl w:val="0"/>
          <w:numId w:val="2"/>
        </w:numPr>
        <w:jc w:val="both"/>
      </w:pPr>
      <w:r>
        <w:t>Осмотр</w:t>
      </w:r>
      <w:r w:rsidRPr="00840FA0">
        <w:t xml:space="preserve"> гостиниц ‘’</w:t>
      </w:r>
      <w:r>
        <w:rPr>
          <w:lang w:val="en-US"/>
        </w:rPr>
        <w:t>Wyndham</w:t>
      </w:r>
      <w:r w:rsidRPr="00840FA0">
        <w:t xml:space="preserve"> </w:t>
      </w:r>
      <w:r>
        <w:rPr>
          <w:lang w:val="en-US"/>
        </w:rPr>
        <w:t>Bukhara</w:t>
      </w:r>
      <w:r w:rsidRPr="00840FA0">
        <w:t>’’ 4*,  ‘’</w:t>
      </w:r>
      <w:r w:rsidRPr="00840FA0">
        <w:rPr>
          <w:lang w:val="en-US"/>
        </w:rPr>
        <w:t>Paradise</w:t>
      </w:r>
      <w:r w:rsidRPr="00840FA0">
        <w:t xml:space="preserve"> </w:t>
      </w:r>
      <w:r w:rsidRPr="00840FA0">
        <w:rPr>
          <w:lang w:val="en-US"/>
        </w:rPr>
        <w:t>Plaza</w:t>
      </w:r>
      <w:r w:rsidRPr="00840FA0">
        <w:t>’’</w:t>
      </w:r>
      <w:r w:rsidR="00E64D12">
        <w:t>.</w:t>
      </w:r>
    </w:p>
    <w:p w:rsidR="00E47168" w:rsidRDefault="00E47168" w:rsidP="00E47168">
      <w:pPr>
        <w:pStyle w:val="a3"/>
        <w:numPr>
          <w:ilvl w:val="0"/>
          <w:numId w:val="2"/>
        </w:numPr>
        <w:jc w:val="both"/>
      </w:pPr>
      <w:r>
        <w:t>Трансфер в гостиницу. Отдых.</w:t>
      </w:r>
    </w:p>
    <w:p w:rsidR="00E47168" w:rsidRDefault="00042475" w:rsidP="00E47168">
      <w:pPr>
        <w:jc w:val="both"/>
        <w:rPr>
          <w:b/>
        </w:rPr>
      </w:pPr>
      <w:r w:rsidRPr="00042475">
        <w:rPr>
          <w:b/>
        </w:rPr>
        <w:t xml:space="preserve">День 4  - </w:t>
      </w:r>
      <w:r w:rsidR="003F76A4">
        <w:rPr>
          <w:b/>
        </w:rPr>
        <w:t>25</w:t>
      </w:r>
      <w:r w:rsidRPr="00042475">
        <w:rPr>
          <w:b/>
        </w:rPr>
        <w:t xml:space="preserve"> марта 2024</w:t>
      </w:r>
      <w:r w:rsidR="00E47168" w:rsidRPr="00042475">
        <w:rPr>
          <w:b/>
        </w:rPr>
        <w:t>. БУХАРА</w:t>
      </w:r>
    </w:p>
    <w:p w:rsidR="00836DF8" w:rsidRPr="00042475" w:rsidRDefault="00836DF8" w:rsidP="00E47168">
      <w:pPr>
        <w:jc w:val="both"/>
        <w:rPr>
          <w:b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962150" cy="2702562"/>
            <wp:effectExtent l="0" t="0" r="0" b="2540"/>
            <wp:docPr id="4" name="Рисунок 5" descr="https://i.pinimg.com/564x/c6/2b/76/c62b764af1545ba21540205b1265a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c6/2b/76/c62b764af1545ba21540205b1265a5d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92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3F76A4">
        <w:rPr>
          <w:noProof/>
          <w:lang w:eastAsia="ru-RU"/>
        </w:rPr>
        <w:drawing>
          <wp:inline distT="0" distB="0" distL="0" distR="0">
            <wp:extent cx="1895475" cy="2695575"/>
            <wp:effectExtent l="0" t="0" r="9525" b="9525"/>
            <wp:docPr id="14" name="Рисунок 14" descr="https://i.pinimg.com/564x/c3/b5/19/c3b519ce03c5515c7d7d02447c740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3/b5/19/c3b519ce03c5515c7d7d02447c7407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21" cy="270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6A4">
        <w:rPr>
          <w:b/>
        </w:rPr>
        <w:t xml:space="preserve"> </w:t>
      </w:r>
      <w:r w:rsidR="00696491">
        <w:rPr>
          <w:noProof/>
          <w:lang w:eastAsia="ru-RU"/>
        </w:rPr>
        <w:drawing>
          <wp:inline distT="0" distB="0" distL="0" distR="0">
            <wp:extent cx="1895475" cy="2695575"/>
            <wp:effectExtent l="0" t="0" r="9525" b="9525"/>
            <wp:docPr id="15" name="Рисунок 15" descr="https://i.pinimg.com/564x/de/ab/e1/deabe1097a80d2753685b275c313e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e/ab/e1/deabe1097a80d2753685b275c313eda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1" cy="27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68" w:rsidRDefault="00E47168" w:rsidP="00E47168">
      <w:pPr>
        <w:pStyle w:val="a3"/>
        <w:numPr>
          <w:ilvl w:val="0"/>
          <w:numId w:val="3"/>
        </w:numPr>
        <w:jc w:val="both"/>
      </w:pPr>
      <w:r>
        <w:t>Завтрак в отеле.</w:t>
      </w:r>
    </w:p>
    <w:p w:rsidR="00E47168" w:rsidRDefault="00E47168" w:rsidP="00E47168">
      <w:pPr>
        <w:pStyle w:val="a3"/>
        <w:numPr>
          <w:ilvl w:val="0"/>
          <w:numId w:val="3"/>
        </w:numPr>
        <w:jc w:val="both"/>
      </w:pPr>
      <w:r>
        <w:t xml:space="preserve">Трансфер до старого квартала </w:t>
      </w:r>
      <w:proofErr w:type="spellStart"/>
      <w:r>
        <w:t>Ляби</w:t>
      </w:r>
      <w:proofErr w:type="spellEnd"/>
      <w:r>
        <w:t xml:space="preserve"> </w:t>
      </w:r>
      <w:proofErr w:type="spellStart"/>
      <w:r>
        <w:t>Хауз</w:t>
      </w:r>
      <w:proofErr w:type="spellEnd"/>
      <w:r>
        <w:t xml:space="preserve">, где </w:t>
      </w:r>
      <w:r w:rsidR="00042475">
        <w:t>колоритные</w:t>
      </w:r>
      <w:r>
        <w:t xml:space="preserve"> узенькие улочки </w:t>
      </w:r>
      <w:r w:rsidR="00042475">
        <w:t xml:space="preserve">хранят </w:t>
      </w:r>
      <w:r>
        <w:t xml:space="preserve"> много интересного. Поскольку в старину здесь проживали бухарские евреи, то многое напоминает о тех временах; можно увидеть небольшую синагогу за воротами. Также помимо памятников, этот древний город просто поражает обилием своих народных ремёсел, и мы непременно зайдём к искусным мастерам. 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 xml:space="preserve">Начнём экскурсию с Ансамбля </w:t>
      </w:r>
      <w:proofErr w:type="spellStart"/>
      <w:r>
        <w:t>Ляби</w:t>
      </w:r>
      <w:proofErr w:type="spellEnd"/>
      <w:r>
        <w:t xml:space="preserve"> </w:t>
      </w:r>
      <w:proofErr w:type="spellStart"/>
      <w:r>
        <w:t>Хауз</w:t>
      </w:r>
      <w:proofErr w:type="spellEnd"/>
      <w:r>
        <w:t xml:space="preserve"> (14-17 век).</w:t>
      </w:r>
    </w:p>
    <w:p w:rsidR="00E47168" w:rsidRDefault="00042475" w:rsidP="00042475">
      <w:pPr>
        <w:pStyle w:val="a3"/>
        <w:numPr>
          <w:ilvl w:val="0"/>
          <w:numId w:val="3"/>
        </w:numPr>
        <w:jc w:val="both"/>
      </w:pPr>
      <w:r>
        <w:t xml:space="preserve">Совсем рядом </w:t>
      </w:r>
      <w:r w:rsidR="00E47168">
        <w:t xml:space="preserve"> </w:t>
      </w:r>
      <w:r>
        <w:t>находится</w:t>
      </w:r>
      <w:r w:rsidR="00E47168">
        <w:t xml:space="preserve"> статуя Ходжа Насреддина, знаменитого шута, который своей мудростью и юмором брал у богатых и отдавал бедным.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 xml:space="preserve">Пройдем до Мечети </w:t>
      </w:r>
      <w:proofErr w:type="spellStart"/>
      <w:r>
        <w:t>Магоки-Аттори</w:t>
      </w:r>
      <w:proofErr w:type="spellEnd"/>
      <w:r>
        <w:t xml:space="preserve"> (12-16 вв.) и окажемся у второго купол </w:t>
      </w:r>
      <w:proofErr w:type="spellStart"/>
      <w:r>
        <w:t>Токи-Тельпак</w:t>
      </w:r>
      <w:proofErr w:type="spellEnd"/>
      <w:r>
        <w:t xml:space="preserve"> </w:t>
      </w:r>
      <w:proofErr w:type="spellStart"/>
      <w:r>
        <w:t>Фурушон</w:t>
      </w:r>
      <w:proofErr w:type="spellEnd"/>
      <w:r>
        <w:t xml:space="preserve">, где раньше продавали тюбетейки и головные уборы. 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>Погуляем по торговым куполам, где можно будет увидеть удивительные работы мастеров по вышиванию сюзане, чеканщиков, ювелиров…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>Зайдем в мастерскую по производству знаменитых бухарских ножей и ножниц.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 xml:space="preserve">Пройдем через Купол </w:t>
      </w:r>
      <w:proofErr w:type="spellStart"/>
      <w:r>
        <w:t>Токи-Заргарон</w:t>
      </w:r>
      <w:proofErr w:type="spellEnd"/>
      <w:r>
        <w:t xml:space="preserve"> (купол ювелиров), Медресе Улугбека (1417) и медресе </w:t>
      </w:r>
      <w:proofErr w:type="spellStart"/>
      <w:r>
        <w:t>Абдулазиз-хана</w:t>
      </w:r>
      <w:proofErr w:type="spellEnd"/>
      <w:r>
        <w:t xml:space="preserve"> (17 век). 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 xml:space="preserve">И попадем на Площадь </w:t>
      </w:r>
      <w:proofErr w:type="spellStart"/>
      <w:r>
        <w:t>Калян</w:t>
      </w:r>
      <w:proofErr w:type="spellEnd"/>
      <w:r>
        <w:t xml:space="preserve"> (в переводе «Подножие </w:t>
      </w:r>
      <w:proofErr w:type="gramStart"/>
      <w:r>
        <w:t>Великого</w:t>
      </w:r>
      <w:proofErr w:type="gramEnd"/>
      <w:r>
        <w:t xml:space="preserve">») – это настоящее украшение древней Бухары.  Комплекс включает в себя три сооружения XII-XVI веков: мечеть </w:t>
      </w:r>
      <w:proofErr w:type="spellStart"/>
      <w:r>
        <w:t>Калян</w:t>
      </w:r>
      <w:proofErr w:type="spellEnd"/>
      <w:r>
        <w:t xml:space="preserve">, минарет </w:t>
      </w:r>
      <w:proofErr w:type="spellStart"/>
      <w:r>
        <w:t>Калян</w:t>
      </w:r>
      <w:proofErr w:type="spellEnd"/>
      <w:r>
        <w:t xml:space="preserve"> и медресе</w:t>
      </w:r>
      <w:proofErr w:type="gramStart"/>
      <w:r>
        <w:t xml:space="preserve"> М</w:t>
      </w:r>
      <w:proofErr w:type="gramEnd"/>
      <w:r>
        <w:t>ири Араб.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 xml:space="preserve">Завершим экскурсионный день посещением колоритного медресе </w:t>
      </w:r>
      <w:proofErr w:type="spellStart"/>
      <w:r>
        <w:t>Чор</w:t>
      </w:r>
      <w:proofErr w:type="spellEnd"/>
      <w:r>
        <w:t xml:space="preserve"> Минор «четыре минарета».</w:t>
      </w:r>
    </w:p>
    <w:p w:rsidR="00E47168" w:rsidRDefault="00E47168" w:rsidP="00042475">
      <w:pPr>
        <w:pStyle w:val="a3"/>
        <w:numPr>
          <w:ilvl w:val="0"/>
          <w:numId w:val="3"/>
        </w:numPr>
        <w:jc w:val="both"/>
      </w:pPr>
      <w:r>
        <w:t>Праздничный вечер</w:t>
      </w:r>
      <w:r w:rsidR="00042475">
        <w:t xml:space="preserve">. </w:t>
      </w:r>
    </w:p>
    <w:p w:rsidR="00E47168" w:rsidRDefault="00E47168" w:rsidP="00E47168">
      <w:pPr>
        <w:jc w:val="both"/>
      </w:pPr>
      <w:r>
        <w:t>К концу дня, мы нарисуем с мастером миниатюру на тему «Гр</w:t>
      </w:r>
      <w:r w:rsidR="00042475">
        <w:t xml:space="preserve">анаты» под бокал красного вина. </w:t>
      </w:r>
      <w:r>
        <w:t>А затем отправимся на ужин с захватывающим местным фольклорным, поэтическим, танцевальным и красочным показом мод. Все, что от вас требуется — вкусно поесть и зарядиться праздничным настроением! И не забыть выпить за милых дам, которых ждёт небольшой сюрприз от компании!</w:t>
      </w:r>
    </w:p>
    <w:p w:rsidR="00042475" w:rsidRDefault="00042475" w:rsidP="00042475">
      <w:pPr>
        <w:jc w:val="both"/>
        <w:rPr>
          <w:b/>
        </w:rPr>
      </w:pPr>
      <w:r>
        <w:rPr>
          <w:b/>
        </w:rPr>
        <w:t xml:space="preserve">День 5  - </w:t>
      </w:r>
      <w:r w:rsidR="003F76A4">
        <w:rPr>
          <w:b/>
        </w:rPr>
        <w:t>26</w:t>
      </w:r>
      <w:r>
        <w:rPr>
          <w:b/>
        </w:rPr>
        <w:t xml:space="preserve"> марта 2024</w:t>
      </w:r>
      <w:r w:rsidRPr="00042475">
        <w:rPr>
          <w:b/>
        </w:rPr>
        <w:t xml:space="preserve">. БУХАРА (селение </w:t>
      </w:r>
      <w:proofErr w:type="spellStart"/>
      <w:r w:rsidRPr="00042475">
        <w:rPr>
          <w:b/>
        </w:rPr>
        <w:t>Найман</w:t>
      </w:r>
      <w:proofErr w:type="spellEnd"/>
      <w:r w:rsidRPr="00042475">
        <w:rPr>
          <w:b/>
        </w:rPr>
        <w:t xml:space="preserve">) </w:t>
      </w:r>
      <w:r w:rsidR="00696491">
        <w:rPr>
          <w:b/>
        </w:rPr>
        <w:t>–</w:t>
      </w:r>
      <w:r w:rsidRPr="00042475">
        <w:rPr>
          <w:b/>
        </w:rPr>
        <w:t xml:space="preserve"> САМАРКАНД</w:t>
      </w:r>
    </w:p>
    <w:p w:rsidR="00696491" w:rsidRPr="00042475" w:rsidRDefault="00137F7A" w:rsidP="00042475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4735" cy="2770372"/>
            <wp:effectExtent l="0" t="0" r="3175" b="0"/>
            <wp:docPr id="21" name="Рисунок 21" descr="https://i.pinimg.com/564x/22/28/4a/22284a12fe699197dc61b7150c2d6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2/28/4a/22284a12fe699197dc61b7150c2d67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32" cy="27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696491">
        <w:rPr>
          <w:noProof/>
          <w:lang w:eastAsia="ru-RU"/>
        </w:rPr>
        <w:drawing>
          <wp:inline distT="0" distB="0" distL="0" distR="0">
            <wp:extent cx="1924050" cy="2781300"/>
            <wp:effectExtent l="0" t="0" r="0" b="0"/>
            <wp:docPr id="16" name="Рисунок 16" descr="https://i.pinimg.com/564x/54/a1/8e/54a18eb0d390da501620629e90878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54/a1/8e/54a18eb0d390da501620629e9087814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491">
        <w:rPr>
          <w:b/>
        </w:rPr>
        <w:t xml:space="preserve"> </w:t>
      </w:r>
      <w:r w:rsidR="00696491" w:rsidRPr="00696491">
        <w:rPr>
          <w:noProof/>
          <w:lang w:eastAsia="ru-RU"/>
        </w:rPr>
        <w:t xml:space="preserve"> </w:t>
      </w:r>
      <w:r w:rsidR="00696491">
        <w:rPr>
          <w:noProof/>
          <w:lang w:eastAsia="ru-RU"/>
        </w:rPr>
        <w:drawing>
          <wp:inline distT="0" distB="0" distL="0" distR="0">
            <wp:extent cx="1962150" cy="2780960"/>
            <wp:effectExtent l="0" t="0" r="0" b="635"/>
            <wp:docPr id="18" name="Рисунок 18" descr="https://i.pinimg.com/564x/21/d3/73/21d3733daf424e75ff8ac6b51bf8a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21/d3/73/21d3733daf424e75ff8ac6b51bf8a40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491">
        <w:rPr>
          <w:b/>
        </w:rPr>
        <w:t xml:space="preserve"> </w:t>
      </w:r>
    </w:p>
    <w:p w:rsidR="00042475" w:rsidRDefault="00042475" w:rsidP="00042475">
      <w:pPr>
        <w:pStyle w:val="a3"/>
        <w:numPr>
          <w:ilvl w:val="0"/>
          <w:numId w:val="4"/>
        </w:numPr>
        <w:jc w:val="both"/>
      </w:pPr>
      <w:r>
        <w:t>Завтрак в отеле.</w:t>
      </w:r>
    </w:p>
    <w:p w:rsidR="00042475" w:rsidRDefault="00042475" w:rsidP="00042475">
      <w:pPr>
        <w:pStyle w:val="a3"/>
        <w:numPr>
          <w:ilvl w:val="0"/>
          <w:numId w:val="4"/>
        </w:numPr>
        <w:jc w:val="both"/>
      </w:pPr>
      <w:r>
        <w:t xml:space="preserve">Утром, мы поедем в прекрасный загородный летний дворец последнего эмира – </w:t>
      </w:r>
      <w:proofErr w:type="spellStart"/>
      <w:r>
        <w:t>Ситораи</w:t>
      </w:r>
      <w:proofErr w:type="spellEnd"/>
      <w:r>
        <w:t xml:space="preserve"> </w:t>
      </w:r>
      <w:proofErr w:type="spellStart"/>
      <w:r>
        <w:t>Мохи</w:t>
      </w:r>
      <w:proofErr w:type="spellEnd"/>
      <w:r>
        <w:t xml:space="preserve"> </w:t>
      </w:r>
      <w:proofErr w:type="spellStart"/>
      <w:r>
        <w:t>Хоса</w:t>
      </w:r>
      <w:proofErr w:type="spellEnd"/>
      <w:r>
        <w:t xml:space="preserve">, где чувствуется веяние европейской архитектуры. </w:t>
      </w:r>
    </w:p>
    <w:p w:rsidR="00042475" w:rsidRDefault="00042475" w:rsidP="00042475">
      <w:pPr>
        <w:pStyle w:val="a3"/>
        <w:numPr>
          <w:ilvl w:val="0"/>
          <w:numId w:val="4"/>
        </w:numPr>
        <w:jc w:val="both"/>
      </w:pPr>
      <w:r>
        <w:t xml:space="preserve">Отправляемся в селение </w:t>
      </w:r>
      <w:proofErr w:type="spellStart"/>
      <w:r>
        <w:t>Найман</w:t>
      </w:r>
      <w:proofErr w:type="spellEnd"/>
      <w:r>
        <w:t xml:space="preserve">, где нас ждёт знакомство с очень радушной семьёй.  После чаепития, мастер класс по приготовлению узбекских блюд, в котором Вы сможете проявить себя, а затем </w:t>
      </w:r>
      <w:proofErr w:type="spellStart"/>
      <w:r>
        <w:t>продегустировать</w:t>
      </w:r>
      <w:proofErr w:type="spellEnd"/>
      <w:r>
        <w:t xml:space="preserve"> все блюда: </w:t>
      </w:r>
      <w:proofErr w:type="spellStart"/>
      <w:r>
        <w:t>чучвара</w:t>
      </w:r>
      <w:proofErr w:type="spellEnd"/>
      <w:r>
        <w:t xml:space="preserve">, </w:t>
      </w:r>
      <w:proofErr w:type="spellStart"/>
      <w:r>
        <w:t>бичак</w:t>
      </w:r>
      <w:proofErr w:type="spellEnd"/>
      <w:r>
        <w:t xml:space="preserve">, </w:t>
      </w:r>
      <w:proofErr w:type="spellStart"/>
      <w:r>
        <w:t>патыр</w:t>
      </w:r>
      <w:proofErr w:type="spellEnd"/>
      <w:r>
        <w:t>, плов на обед.</w:t>
      </w:r>
    </w:p>
    <w:p w:rsidR="00042475" w:rsidRDefault="00042475" w:rsidP="00042475">
      <w:pPr>
        <w:pStyle w:val="a3"/>
        <w:numPr>
          <w:ilvl w:val="0"/>
          <w:numId w:val="4"/>
        </w:numPr>
        <w:jc w:val="both"/>
      </w:pPr>
      <w:r>
        <w:t>Мы прощаемся с Бухарой и отправляемся на поезде в Самарканд.</w:t>
      </w:r>
    </w:p>
    <w:p w:rsidR="00042475" w:rsidRDefault="00042475" w:rsidP="00042475">
      <w:pPr>
        <w:pStyle w:val="a3"/>
        <w:numPr>
          <w:ilvl w:val="0"/>
          <w:numId w:val="4"/>
        </w:numPr>
        <w:jc w:val="both"/>
      </w:pPr>
      <w:r>
        <w:t xml:space="preserve">Прибытие в ВЕЛИЧЕСТВЕННЫЙ САМАРКАНД. Вы окажетесь в одном из древнейших городов мира (ровесником Рима и Вавилона), основанном в VIII веке до н. э., город на Великом шелковом пути и столица империи великого Тамерлана. </w:t>
      </w:r>
    </w:p>
    <w:p w:rsidR="00E47168" w:rsidRDefault="00042475" w:rsidP="00042475">
      <w:pPr>
        <w:pStyle w:val="a3"/>
        <w:numPr>
          <w:ilvl w:val="0"/>
          <w:numId w:val="4"/>
        </w:numPr>
        <w:jc w:val="both"/>
      </w:pPr>
      <w:r>
        <w:t>Трансфер и ночь в гостинице.</w:t>
      </w:r>
    </w:p>
    <w:p w:rsidR="00042475" w:rsidRDefault="00042475" w:rsidP="00042475">
      <w:pPr>
        <w:jc w:val="both"/>
        <w:rPr>
          <w:b/>
        </w:rPr>
      </w:pPr>
      <w:r w:rsidRPr="00042475">
        <w:rPr>
          <w:b/>
        </w:rPr>
        <w:t xml:space="preserve">День 6 </w:t>
      </w:r>
      <w:r>
        <w:rPr>
          <w:b/>
        </w:rPr>
        <w:t xml:space="preserve"> - </w:t>
      </w:r>
      <w:r w:rsidR="003F76A4">
        <w:rPr>
          <w:b/>
        </w:rPr>
        <w:t>27</w:t>
      </w:r>
      <w:r>
        <w:rPr>
          <w:b/>
        </w:rPr>
        <w:t xml:space="preserve"> марта 2024</w:t>
      </w:r>
      <w:r w:rsidRPr="00042475">
        <w:rPr>
          <w:b/>
        </w:rPr>
        <w:t>. САМАРКАНД</w:t>
      </w:r>
    </w:p>
    <w:p w:rsidR="003F76A4" w:rsidRPr="007D0948" w:rsidRDefault="003F76A4" w:rsidP="00042475">
      <w:pPr>
        <w:jc w:val="both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85950" cy="2863918"/>
            <wp:effectExtent l="0" t="0" r="0" b="0"/>
            <wp:docPr id="10" name="Рисунок 10" descr="https://i.pinimg.com/564x/ba/30/bb/ba30bb8e80510bd0400b7840c0c8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ba/30/bb/ba30bb8e80510bd0400b7840c0c83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96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D0948">
        <w:rPr>
          <w:noProof/>
          <w:lang w:eastAsia="ru-RU"/>
        </w:rPr>
        <w:drawing>
          <wp:inline distT="0" distB="0" distL="0" distR="0">
            <wp:extent cx="1990725" cy="2876550"/>
            <wp:effectExtent l="0" t="0" r="9525" b="0"/>
            <wp:docPr id="22" name="Рисунок 22" descr="https://i.pinimg.com/564x/a8/80/76/a88076f6aeed58c1d8f1f8d5ae8ae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a8/80/76/a88076f6aeed58c1d8f1f8d5ae8aee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21" cy="28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948">
        <w:rPr>
          <w:b/>
        </w:rPr>
        <w:t xml:space="preserve"> </w:t>
      </w:r>
      <w:r w:rsidR="007D0948">
        <w:rPr>
          <w:noProof/>
          <w:lang w:eastAsia="ru-RU"/>
        </w:rPr>
        <w:drawing>
          <wp:inline distT="0" distB="0" distL="0" distR="0">
            <wp:extent cx="1885950" cy="2867024"/>
            <wp:effectExtent l="0" t="0" r="0" b="0"/>
            <wp:docPr id="23" name="Рисунок 23" descr="https://vsegda-pomnim.com/uploads/posts/2023-07/1689339830_vsegda-pomnim-com-p-romanticheskii-vecher-s-vinom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gda-pomnim.com/uploads/posts/2023-07/1689339830_vsegda-pomnim-com-p-romanticheskii-vecher-s-vinom-foto-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75" w:rsidRDefault="00042475" w:rsidP="00042475">
      <w:pPr>
        <w:pStyle w:val="a3"/>
        <w:numPr>
          <w:ilvl w:val="0"/>
          <w:numId w:val="5"/>
        </w:numPr>
        <w:jc w:val="both"/>
      </w:pPr>
      <w:r>
        <w:t>Завтрак в отеле.</w:t>
      </w:r>
    </w:p>
    <w:p w:rsidR="00042475" w:rsidRDefault="00042475" w:rsidP="00042475">
      <w:pPr>
        <w:pStyle w:val="a3"/>
        <w:numPr>
          <w:ilvl w:val="0"/>
          <w:numId w:val="5"/>
        </w:numPr>
        <w:jc w:val="both"/>
      </w:pPr>
      <w:r>
        <w:t xml:space="preserve">Наша экскурсия по Самарканду начнётся с Площади </w:t>
      </w:r>
      <w:proofErr w:type="spellStart"/>
      <w:r>
        <w:t>Регистан</w:t>
      </w:r>
      <w:proofErr w:type="spellEnd"/>
      <w:r>
        <w:t xml:space="preserve">, самой красивой площади в Центральной Азии – сокровище Самарканда, окруженная тремя величественными </w:t>
      </w:r>
      <w:r>
        <w:lastRenderedPageBreak/>
        <w:t xml:space="preserve">медресе: Улугбека, </w:t>
      </w:r>
      <w:proofErr w:type="spellStart"/>
      <w:r>
        <w:t>Шер-Дор</w:t>
      </w:r>
      <w:proofErr w:type="spellEnd"/>
      <w:r>
        <w:t xml:space="preserve"> и </w:t>
      </w:r>
      <w:proofErr w:type="spellStart"/>
      <w:r>
        <w:t>Тилля-Кари</w:t>
      </w:r>
      <w:proofErr w:type="spellEnd"/>
      <w:r>
        <w:t xml:space="preserve"> (XV-XVI вв.). Сделаем памятное фото на смотровой площадке перед Площадью.</w:t>
      </w:r>
    </w:p>
    <w:p w:rsidR="00042475" w:rsidRDefault="00042475" w:rsidP="00042475">
      <w:pPr>
        <w:pStyle w:val="a3"/>
        <w:numPr>
          <w:ilvl w:val="0"/>
          <w:numId w:val="5"/>
        </w:numPr>
        <w:jc w:val="both"/>
      </w:pPr>
      <w:r>
        <w:t xml:space="preserve">Через старый квартал города по улице Ташкентской дойдём до мечети </w:t>
      </w:r>
      <w:proofErr w:type="spellStart"/>
      <w:r>
        <w:t>Биби-Ханым</w:t>
      </w:r>
      <w:proofErr w:type="spellEnd"/>
      <w:r>
        <w:t xml:space="preserve"> (XV век), названной в честь старшей жены Амира Тимура. </w:t>
      </w:r>
    </w:p>
    <w:p w:rsidR="00042475" w:rsidRDefault="00042475" w:rsidP="00042475">
      <w:pPr>
        <w:pStyle w:val="a3"/>
        <w:numPr>
          <w:ilvl w:val="0"/>
          <w:numId w:val="5"/>
        </w:numPr>
        <w:jc w:val="both"/>
      </w:pPr>
      <w:r>
        <w:t>Справа от мечети расположен базар, где вы сможете попробовать самую вкусную самаркандскую лепешку, легенду о которой Вам поведает гид.</w:t>
      </w:r>
    </w:p>
    <w:p w:rsidR="00042475" w:rsidRDefault="00042475" w:rsidP="00042475">
      <w:pPr>
        <w:pStyle w:val="a3"/>
        <w:numPr>
          <w:ilvl w:val="0"/>
          <w:numId w:val="5"/>
        </w:numPr>
        <w:jc w:val="both"/>
      </w:pPr>
      <w:r>
        <w:t xml:space="preserve">Насладимся изяществом бирюзовой мозаики архитектурного ансамбля </w:t>
      </w:r>
      <w:proofErr w:type="spellStart"/>
      <w:r>
        <w:t>Шахи-Зинда</w:t>
      </w:r>
      <w:proofErr w:type="spellEnd"/>
      <w:r>
        <w:t>, который является шедевром архитектуры XIV-XV веков.</w:t>
      </w:r>
    </w:p>
    <w:p w:rsidR="00042475" w:rsidRDefault="00042475" w:rsidP="00042475">
      <w:pPr>
        <w:pStyle w:val="a3"/>
        <w:numPr>
          <w:ilvl w:val="0"/>
          <w:numId w:val="5"/>
        </w:numPr>
        <w:jc w:val="both"/>
      </w:pPr>
      <w:r>
        <w:t xml:space="preserve">Дойдем до мечети </w:t>
      </w:r>
      <w:proofErr w:type="spellStart"/>
      <w:r>
        <w:t>Хазрет</w:t>
      </w:r>
      <w:proofErr w:type="spellEnd"/>
      <w:r>
        <w:t xml:space="preserve"> </w:t>
      </w:r>
      <w:proofErr w:type="spellStart"/>
      <w:r>
        <w:t>Хизр</w:t>
      </w:r>
      <w:proofErr w:type="spellEnd"/>
      <w:r>
        <w:t xml:space="preserve"> (1823 год) с террасы которой открывается красивый вид на старый город.</w:t>
      </w:r>
    </w:p>
    <w:p w:rsidR="00E64D12" w:rsidRDefault="00E64D12" w:rsidP="00E64D12">
      <w:pPr>
        <w:pStyle w:val="a3"/>
        <w:numPr>
          <w:ilvl w:val="0"/>
          <w:numId w:val="5"/>
        </w:numPr>
        <w:jc w:val="both"/>
      </w:pPr>
      <w:proofErr w:type="spellStart"/>
      <w:r w:rsidRPr="00E64D12">
        <w:t>По</w:t>
      </w:r>
      <w:proofErr w:type="gramStart"/>
      <w:r w:rsidRPr="00E64D12">
        <w:t>c</w:t>
      </w:r>
      <w:proofErr w:type="gramEnd"/>
      <w:r w:rsidRPr="00E64D12">
        <w:t>ещение</w:t>
      </w:r>
      <w:proofErr w:type="spellEnd"/>
      <w:r w:rsidRPr="00E64D12">
        <w:t xml:space="preserve"> гостиниц в загородном комплексе </w:t>
      </w:r>
      <w:proofErr w:type="spellStart"/>
      <w:r w:rsidRPr="00E64D12">
        <w:t>Silk</w:t>
      </w:r>
      <w:proofErr w:type="spellEnd"/>
      <w:r w:rsidRPr="00E64D12">
        <w:t xml:space="preserve"> </w:t>
      </w:r>
      <w:proofErr w:type="spellStart"/>
      <w:r w:rsidRPr="00E64D12">
        <w:t>Road</w:t>
      </w:r>
      <w:proofErr w:type="spellEnd"/>
      <w:r w:rsidRPr="00E64D12">
        <w:t xml:space="preserve"> </w:t>
      </w:r>
      <w:proofErr w:type="spellStart"/>
      <w:r w:rsidRPr="00E64D12">
        <w:t>Samarkand</w:t>
      </w:r>
      <w:proofErr w:type="spellEnd"/>
      <w:r w:rsidRPr="00E64D12">
        <w:t>.</w:t>
      </w:r>
    </w:p>
    <w:p w:rsidR="00042475" w:rsidRDefault="00042475" w:rsidP="00042475">
      <w:pPr>
        <w:pStyle w:val="a3"/>
        <w:numPr>
          <w:ilvl w:val="0"/>
          <w:numId w:val="5"/>
        </w:numPr>
        <w:jc w:val="both"/>
      </w:pPr>
      <w:r>
        <w:t>Прощальный ужин со свечами в ресторане, где нас ждёт шашлык и другие традиционные блюда под рюмочку самаркандского коньяка.</w:t>
      </w:r>
    </w:p>
    <w:p w:rsidR="00042475" w:rsidRDefault="00042475" w:rsidP="00042475">
      <w:pPr>
        <w:jc w:val="both"/>
      </w:pPr>
      <w:r>
        <w:t>Во время вечера, мы устроим викторину, где самого интеллектуального победителя ждёт подарок.</w:t>
      </w:r>
    </w:p>
    <w:p w:rsidR="00042475" w:rsidRDefault="00042475" w:rsidP="00042475">
      <w:pPr>
        <w:pStyle w:val="a3"/>
        <w:numPr>
          <w:ilvl w:val="0"/>
          <w:numId w:val="6"/>
        </w:numPr>
        <w:jc w:val="both"/>
      </w:pPr>
      <w:r>
        <w:t xml:space="preserve">После ужина, панорамный тур по вечернему Самарканду от Университетского бульвара (ранее назывался </w:t>
      </w:r>
      <w:proofErr w:type="spellStart"/>
      <w:r>
        <w:t>Абрамовским</w:t>
      </w:r>
      <w:proofErr w:type="spellEnd"/>
      <w:r>
        <w:t xml:space="preserve"> бульваром и бульваром им. Горького), который утопает в зелени и тени старых платанов до Площади </w:t>
      </w:r>
      <w:proofErr w:type="spellStart"/>
      <w:r>
        <w:t>Регистан</w:t>
      </w:r>
      <w:proofErr w:type="spellEnd"/>
      <w:r>
        <w:t>, которая  в свете вечерних огней навсегда останется в Вашей памяти, как один из прекрасных моментов этого путешествия!!! Это наш последний вечер в чудесном Самарканде!!!</w:t>
      </w:r>
    </w:p>
    <w:p w:rsidR="00042475" w:rsidRDefault="00042475" w:rsidP="00042475">
      <w:pPr>
        <w:jc w:val="both"/>
        <w:rPr>
          <w:b/>
        </w:rPr>
      </w:pPr>
      <w:r>
        <w:rPr>
          <w:b/>
        </w:rPr>
        <w:t xml:space="preserve">День 7  - </w:t>
      </w:r>
      <w:r w:rsidR="003F76A4">
        <w:rPr>
          <w:b/>
        </w:rPr>
        <w:t>28</w:t>
      </w:r>
      <w:r>
        <w:rPr>
          <w:b/>
        </w:rPr>
        <w:t xml:space="preserve"> марта 2024</w:t>
      </w:r>
      <w:r w:rsidRPr="00042475">
        <w:rPr>
          <w:b/>
        </w:rPr>
        <w:t>. САМАРКАНД – САНКТ-ПЕТЕРБУРГ</w:t>
      </w:r>
    </w:p>
    <w:p w:rsidR="00B539BF" w:rsidRPr="00042475" w:rsidRDefault="00B539BF" w:rsidP="00042475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866900" cy="2952749"/>
            <wp:effectExtent l="0" t="0" r="0" b="635"/>
            <wp:docPr id="3" name="Рисунок 3" descr="https://i.pinimg.com/564x/c5/5d/c2/c55dc2ae6492fb416d2747741a4c5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c5/5d/c2/c55dc2ae6492fb416d2747741a4c5e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28" cy="29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836DF8">
        <w:rPr>
          <w:noProof/>
          <w:lang w:eastAsia="ru-RU"/>
        </w:rPr>
        <w:drawing>
          <wp:inline distT="0" distB="0" distL="0" distR="0">
            <wp:extent cx="1838325" cy="2952750"/>
            <wp:effectExtent l="0" t="0" r="9525" b="0"/>
            <wp:docPr id="5" name="Рисунок 6" descr="https://i.pinimg.com/564x/48/55/81/4855813681d73fdeb55283c6b2eda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48/55/81/4855813681d73fdeb55283c6b2eda48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DF8">
        <w:rPr>
          <w:b/>
        </w:rPr>
        <w:t xml:space="preserve"> </w:t>
      </w:r>
      <w:r w:rsidR="003F76A4">
        <w:rPr>
          <w:noProof/>
          <w:lang w:eastAsia="ru-RU"/>
        </w:rPr>
        <w:drawing>
          <wp:inline distT="0" distB="0" distL="0" distR="0">
            <wp:extent cx="2095500" cy="2952750"/>
            <wp:effectExtent l="0" t="0" r="0" b="0"/>
            <wp:docPr id="11" name="Рисунок 11" descr="https://i.pinimg.com/564x/3b/a7/05/3ba7059f43d4465e6158199662b66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3b/a7/05/3ba7059f43d4465e6158199662b66ba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75" w:rsidRDefault="00042475" w:rsidP="00042475">
      <w:pPr>
        <w:pStyle w:val="a3"/>
        <w:numPr>
          <w:ilvl w:val="0"/>
          <w:numId w:val="6"/>
        </w:numPr>
        <w:jc w:val="both"/>
      </w:pPr>
      <w:r>
        <w:t xml:space="preserve">Завтрак в отеле. </w:t>
      </w:r>
    </w:p>
    <w:p w:rsidR="00042475" w:rsidRDefault="000A0F51" w:rsidP="00042475">
      <w:pPr>
        <w:pStyle w:val="a3"/>
        <w:numPr>
          <w:ilvl w:val="0"/>
          <w:numId w:val="6"/>
        </w:numPr>
        <w:jc w:val="both"/>
      </w:pPr>
      <w:r>
        <w:t xml:space="preserve">Мы продолжим </w:t>
      </w:r>
      <w:r w:rsidR="00042475">
        <w:t xml:space="preserve"> экскурси</w:t>
      </w:r>
      <w:r>
        <w:t xml:space="preserve">ю </w:t>
      </w:r>
      <w:r w:rsidR="00042475">
        <w:t xml:space="preserve"> в Мавзолей </w:t>
      </w:r>
      <w:proofErr w:type="spellStart"/>
      <w:proofErr w:type="gramStart"/>
      <w:r w:rsidR="00042475">
        <w:t>Гур</w:t>
      </w:r>
      <w:proofErr w:type="spellEnd"/>
      <w:r w:rsidR="00042475">
        <w:t xml:space="preserve"> Эмир</w:t>
      </w:r>
      <w:proofErr w:type="gramEnd"/>
      <w:r w:rsidR="00042475">
        <w:t xml:space="preserve"> (XV век) - это гробница великого султана, великого завоевателя </w:t>
      </w:r>
      <w:proofErr w:type="spellStart"/>
      <w:r w:rsidR="00042475">
        <w:t>Амира</w:t>
      </w:r>
      <w:proofErr w:type="spellEnd"/>
      <w:r w:rsidR="00042475">
        <w:t xml:space="preserve"> </w:t>
      </w:r>
      <w:proofErr w:type="spellStart"/>
      <w:r w:rsidR="00042475">
        <w:t>Темура</w:t>
      </w:r>
      <w:proofErr w:type="spellEnd"/>
      <w:r w:rsidR="00042475">
        <w:t xml:space="preserve"> – Тамерлана и его наследников. Также рядом похоронены его наставники. «Счастлив тот, кто сумел отпустить этот мир прежде, чем мир отпустит его».</w:t>
      </w:r>
    </w:p>
    <w:p w:rsidR="00042475" w:rsidRDefault="00042475" w:rsidP="000A0F51">
      <w:pPr>
        <w:pStyle w:val="a3"/>
        <w:numPr>
          <w:ilvl w:val="0"/>
          <w:numId w:val="6"/>
        </w:numPr>
        <w:jc w:val="both"/>
      </w:pPr>
      <w:r>
        <w:t xml:space="preserve">Далее, посетим обсерваторию Улугбека, великого астронома, который ещё в 15 веке подсчитал продолжительность года с точностью, ошибаясь только на 1.25 секунды. </w:t>
      </w:r>
    </w:p>
    <w:p w:rsidR="00042475" w:rsidRDefault="00042475" w:rsidP="000A0F51">
      <w:pPr>
        <w:pStyle w:val="a3"/>
        <w:numPr>
          <w:ilvl w:val="0"/>
          <w:numId w:val="6"/>
        </w:numPr>
        <w:jc w:val="both"/>
      </w:pPr>
      <w:proofErr w:type="spellStart"/>
      <w:r>
        <w:lastRenderedPageBreak/>
        <w:t>Трансфер</w:t>
      </w:r>
      <w:proofErr w:type="spellEnd"/>
      <w:r>
        <w:t xml:space="preserve"> в селение </w:t>
      </w:r>
      <w:proofErr w:type="spellStart"/>
      <w:r>
        <w:t>Конигил</w:t>
      </w:r>
      <w:proofErr w:type="spellEnd"/>
      <w:r>
        <w:t xml:space="preserve">. Посещение бумажной фабрики, где можно увидеть процесс производства бумаги из коры тутового дерева по древней технологии, которая была восстановлена по инициативе ЮНЕСКО. Для этого были подняты старинные документы и изучены сохранившиеся экземпляры. </w:t>
      </w:r>
    </w:p>
    <w:p w:rsidR="00042475" w:rsidRDefault="00042475" w:rsidP="000A0F51">
      <w:pPr>
        <w:pStyle w:val="a3"/>
        <w:numPr>
          <w:ilvl w:val="0"/>
          <w:numId w:val="6"/>
        </w:numPr>
        <w:jc w:val="both"/>
      </w:pPr>
      <w:r>
        <w:t xml:space="preserve">Чаепитие в уютном дворике мастерской, где течёт </w:t>
      </w:r>
      <w:proofErr w:type="gramStart"/>
      <w:r>
        <w:t>ручей</w:t>
      </w:r>
      <w:proofErr w:type="gramEnd"/>
      <w:r>
        <w:t xml:space="preserve"> и поют птицы. Ранней весной это место особенно живописно.</w:t>
      </w:r>
    </w:p>
    <w:p w:rsidR="000A0F51" w:rsidRDefault="00042475" w:rsidP="000A0F51">
      <w:pPr>
        <w:pStyle w:val="a3"/>
        <w:numPr>
          <w:ilvl w:val="0"/>
          <w:numId w:val="6"/>
        </w:numPr>
        <w:jc w:val="both"/>
      </w:pPr>
      <w:r>
        <w:t xml:space="preserve">Трансфер в аэропорт. </w:t>
      </w:r>
    </w:p>
    <w:p w:rsidR="00042475" w:rsidRDefault="000A0F51" w:rsidP="000A0F51">
      <w:pPr>
        <w:pStyle w:val="a3"/>
        <w:numPr>
          <w:ilvl w:val="0"/>
          <w:numId w:val="6"/>
        </w:numPr>
        <w:jc w:val="both"/>
      </w:pPr>
      <w:r>
        <w:t xml:space="preserve">18.35. </w:t>
      </w:r>
      <w:r w:rsidR="00042475">
        <w:t>Вылет в Санк</w:t>
      </w:r>
      <w:r>
        <w:t xml:space="preserve">т-Петербург рейсом </w:t>
      </w:r>
      <w:r w:rsidR="00A86C84">
        <w:rPr>
          <w:rFonts w:ascii="Calibri" w:hAnsi="Calibri" w:cs="Calibri"/>
          <w:color w:val="1F497D"/>
          <w:shd w:val="clear" w:color="auto" w:fill="FFFFFF"/>
          <w:lang w:val="en-US"/>
        </w:rPr>
        <w:t>HY</w:t>
      </w:r>
      <w:r w:rsidR="00A86C84">
        <w:rPr>
          <w:rFonts w:ascii="Calibri" w:hAnsi="Calibri" w:cs="Calibri"/>
          <w:color w:val="1F497D"/>
          <w:shd w:val="clear" w:color="auto" w:fill="FFFFFF"/>
        </w:rPr>
        <w:t>-9639</w:t>
      </w:r>
      <w:r w:rsidR="00042475">
        <w:t>. Прибытие в Пулково в 21:45</w:t>
      </w:r>
    </w:p>
    <w:p w:rsidR="000A0F51" w:rsidRPr="000A0F51" w:rsidRDefault="000A0F51" w:rsidP="000A0F51">
      <w:pPr>
        <w:jc w:val="both"/>
        <w:rPr>
          <w:b/>
        </w:rPr>
      </w:pPr>
      <w:r w:rsidRPr="000A0F51">
        <w:rPr>
          <w:b/>
        </w:rPr>
        <w:t xml:space="preserve">В стоимость включено: </w:t>
      </w:r>
    </w:p>
    <w:p w:rsidR="000A0F51" w:rsidRDefault="000A0F51" w:rsidP="000A0F51">
      <w:pPr>
        <w:jc w:val="both"/>
      </w:pPr>
      <w:r>
        <w:t>- а/перелет СПб-Ташкент-Самарканд-СПб (тариф без багажа)</w:t>
      </w:r>
    </w:p>
    <w:p w:rsidR="000A0F51" w:rsidRDefault="000A0F51" w:rsidP="000A0F51">
      <w:pPr>
        <w:jc w:val="both"/>
      </w:pPr>
      <w:r>
        <w:t xml:space="preserve">- проживание в вышеуказанных гостиницах вкл. завтрак </w:t>
      </w:r>
    </w:p>
    <w:p w:rsidR="000A0F51" w:rsidRDefault="000A0F51" w:rsidP="000A0F51">
      <w:pPr>
        <w:jc w:val="both"/>
      </w:pPr>
      <w:r>
        <w:t>- 2 обеда + 2 ужина (приветственный и прощальный) + 1 праздничный ужин с фольклором + 1 чаепитие</w:t>
      </w:r>
    </w:p>
    <w:p w:rsidR="000A0F51" w:rsidRDefault="000A0F51" w:rsidP="000A0F51">
      <w:pPr>
        <w:jc w:val="both"/>
      </w:pPr>
      <w:r>
        <w:t>- ж/д билеты на поезда по направлению Ташкен</w:t>
      </w:r>
      <w:proofErr w:type="gramStart"/>
      <w:r>
        <w:t>т-</w:t>
      </w:r>
      <w:proofErr w:type="gramEnd"/>
      <w:r>
        <w:t xml:space="preserve"> Бухара-Самарканд</w:t>
      </w:r>
    </w:p>
    <w:p w:rsidR="000A0F51" w:rsidRDefault="000A0F51" w:rsidP="000A0F51">
      <w:pPr>
        <w:jc w:val="both"/>
      </w:pPr>
      <w:r>
        <w:t xml:space="preserve">- вода 1 л. </w:t>
      </w:r>
      <w:proofErr w:type="gramStart"/>
      <w:r>
        <w:t>на</w:t>
      </w:r>
      <w:proofErr w:type="gramEnd"/>
      <w:r>
        <w:t xml:space="preserve"> </w:t>
      </w:r>
      <w:proofErr w:type="gramStart"/>
      <w:r>
        <w:t>чел</w:t>
      </w:r>
      <w:proofErr w:type="gramEnd"/>
      <w:r>
        <w:t>./день</w:t>
      </w:r>
    </w:p>
    <w:p w:rsidR="000A0F51" w:rsidRDefault="000A0F51" w:rsidP="000A0F51">
      <w:pPr>
        <w:jc w:val="both"/>
      </w:pPr>
      <w:r>
        <w:t>- транспортное обслуживание</w:t>
      </w:r>
    </w:p>
    <w:p w:rsidR="000A0F51" w:rsidRDefault="000A0F51" w:rsidP="000A0F51">
      <w:pPr>
        <w:jc w:val="both"/>
      </w:pPr>
      <w:r>
        <w:t>- все развлекательные мероприятия, указанные в программе</w:t>
      </w:r>
    </w:p>
    <w:p w:rsidR="000A0F51" w:rsidRDefault="000A0F51" w:rsidP="000A0F51">
      <w:pPr>
        <w:jc w:val="both"/>
      </w:pPr>
      <w:r>
        <w:t>- гид в Ташкенте и гид-сопровождающий от Бухары до Самарканда</w:t>
      </w:r>
    </w:p>
    <w:p w:rsidR="000A0F51" w:rsidRDefault="000A0F51" w:rsidP="000A0F51">
      <w:pPr>
        <w:jc w:val="both"/>
      </w:pPr>
      <w:r>
        <w:t xml:space="preserve">- </w:t>
      </w:r>
      <w:proofErr w:type="spellStart"/>
      <w:r>
        <w:t>медстраховка</w:t>
      </w:r>
      <w:proofErr w:type="spellEnd"/>
      <w:r>
        <w:t xml:space="preserve"> </w:t>
      </w:r>
    </w:p>
    <w:p w:rsidR="000A0F51" w:rsidRPr="000A0F51" w:rsidRDefault="000A0F51" w:rsidP="000A0F51">
      <w:pPr>
        <w:jc w:val="both"/>
        <w:rPr>
          <w:b/>
        </w:rPr>
      </w:pPr>
      <w:r w:rsidRPr="000A0F51">
        <w:rPr>
          <w:b/>
        </w:rPr>
        <w:t>В стоимость тура не включено:</w:t>
      </w:r>
    </w:p>
    <w:p w:rsidR="000A0F51" w:rsidRPr="00840FA0" w:rsidRDefault="000A0F51" w:rsidP="000A0F51">
      <w:pPr>
        <w:jc w:val="both"/>
      </w:pPr>
      <w:r>
        <w:t>- Багаж 50</w:t>
      </w:r>
      <w:r w:rsidRPr="000A0F51">
        <w:t>$</w:t>
      </w:r>
      <w:r>
        <w:t>/чел в оба конца</w:t>
      </w:r>
    </w:p>
    <w:p w:rsidR="000A0F51" w:rsidRDefault="000A0F51" w:rsidP="000A0F51">
      <w:pPr>
        <w:jc w:val="both"/>
      </w:pPr>
      <w:proofErr w:type="gramStart"/>
      <w:r>
        <w:t>- Туристический сбор в гостиницах (оплачивается наличными по прибытию) – 26 долл. США/с чел.)</w:t>
      </w:r>
      <w:proofErr w:type="gramEnd"/>
    </w:p>
    <w:p w:rsidR="000A0F51" w:rsidRDefault="000A0F51" w:rsidP="000A0F51">
      <w:pPr>
        <w:jc w:val="both"/>
      </w:pPr>
      <w:r>
        <w:t>- Входные билеты на памятники, указанные в программе (оплачивается наличными по прибытию) – 45 долл. США/с чел.</w:t>
      </w:r>
    </w:p>
    <w:p w:rsidR="000A0F51" w:rsidRDefault="000A0F51" w:rsidP="000A0F51">
      <w:pPr>
        <w:jc w:val="both"/>
      </w:pPr>
      <w:r>
        <w:t xml:space="preserve">- </w:t>
      </w:r>
      <w:proofErr w:type="spellStart"/>
      <w:proofErr w:type="gramStart"/>
      <w:r>
        <w:t>Доп</w:t>
      </w:r>
      <w:proofErr w:type="spellEnd"/>
      <w:proofErr w:type="gramEnd"/>
      <w:r>
        <w:t xml:space="preserve"> питание, не указанное в программе</w:t>
      </w:r>
    </w:p>
    <w:p w:rsidR="000A0F51" w:rsidRDefault="000A0F51" w:rsidP="000A0F51">
      <w:pPr>
        <w:jc w:val="both"/>
      </w:pPr>
      <w:r>
        <w:t xml:space="preserve">- Личные расходы участников путешествия </w:t>
      </w:r>
    </w:p>
    <w:p w:rsidR="000A0F51" w:rsidRDefault="000A0F51" w:rsidP="000A0F51">
      <w:pPr>
        <w:jc w:val="both"/>
      </w:pPr>
      <w:r>
        <w:t>- Сборы за фото и видеосъемку на памятниках (если камера профессиональная)</w:t>
      </w:r>
    </w:p>
    <w:p w:rsidR="000A0F51" w:rsidRPr="00F5000F" w:rsidRDefault="000A0F51" w:rsidP="000A0F51">
      <w:pPr>
        <w:jc w:val="both"/>
      </w:pPr>
      <w:r>
        <w:t>- Чаевые для гидов и водителей</w:t>
      </w:r>
    </w:p>
    <w:sectPr w:rsidR="000A0F51" w:rsidRPr="00F5000F" w:rsidSect="001B4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B642D"/>
    <w:multiLevelType w:val="hybridMultilevel"/>
    <w:tmpl w:val="1E224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22D74"/>
    <w:multiLevelType w:val="hybridMultilevel"/>
    <w:tmpl w:val="BA5E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7729F"/>
    <w:multiLevelType w:val="hybridMultilevel"/>
    <w:tmpl w:val="281AC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C33C8"/>
    <w:multiLevelType w:val="hybridMultilevel"/>
    <w:tmpl w:val="7F0C9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4C72FF"/>
    <w:multiLevelType w:val="hybridMultilevel"/>
    <w:tmpl w:val="7842F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BF408F"/>
    <w:multiLevelType w:val="hybridMultilevel"/>
    <w:tmpl w:val="FDC29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00F"/>
    <w:rsid w:val="00042475"/>
    <w:rsid w:val="000A0F51"/>
    <w:rsid w:val="00137F7A"/>
    <w:rsid w:val="001B43AB"/>
    <w:rsid w:val="001D0806"/>
    <w:rsid w:val="003F76A4"/>
    <w:rsid w:val="00696491"/>
    <w:rsid w:val="00707000"/>
    <w:rsid w:val="007D0948"/>
    <w:rsid w:val="00836DF8"/>
    <w:rsid w:val="00840FA0"/>
    <w:rsid w:val="00A86C84"/>
    <w:rsid w:val="00B539BF"/>
    <w:rsid w:val="00C85642"/>
    <w:rsid w:val="00DC55F1"/>
    <w:rsid w:val="00E47168"/>
    <w:rsid w:val="00E64D12"/>
    <w:rsid w:val="00F50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0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0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7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2023-10-23T09:11:00Z</dcterms:created>
  <dcterms:modified xsi:type="dcterms:W3CDTF">2023-11-13T13:20:00Z</dcterms:modified>
</cp:coreProperties>
</file>