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70169" w:rsidRPr="009A28C8" w:rsidRDefault="00270169" w:rsidP="00D167CC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Рекламный тур в Кению</w:t>
      </w:r>
    </w:p>
    <w:p w:rsidR="00270169" w:rsidRPr="00AD645F" w:rsidRDefault="00AD645F" w:rsidP="00D167CC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  <w:r>
        <w:rPr>
          <w:rFonts w:ascii="Franklin Gothic Book" w:hAnsi="Franklin Gothic Book"/>
          <w:b/>
          <w:sz w:val="20"/>
          <w:szCs w:val="20"/>
        </w:rPr>
        <w:t>8</w:t>
      </w:r>
      <w:r w:rsidR="00955744" w:rsidRPr="009A28C8">
        <w:rPr>
          <w:rFonts w:ascii="Franklin Gothic Book" w:hAnsi="Franklin Gothic Book"/>
          <w:b/>
          <w:sz w:val="20"/>
          <w:szCs w:val="20"/>
        </w:rPr>
        <w:t xml:space="preserve"> дней / </w:t>
      </w:r>
      <w:r>
        <w:rPr>
          <w:rFonts w:ascii="Franklin Gothic Book" w:hAnsi="Franklin Gothic Book"/>
          <w:b/>
          <w:sz w:val="20"/>
          <w:szCs w:val="20"/>
        </w:rPr>
        <w:t xml:space="preserve">7 </w:t>
      </w:r>
      <w:r w:rsidR="00955744" w:rsidRPr="009A28C8">
        <w:rPr>
          <w:rFonts w:ascii="Franklin Gothic Book" w:hAnsi="Franklin Gothic Book"/>
          <w:b/>
          <w:sz w:val="20"/>
          <w:szCs w:val="20"/>
        </w:rPr>
        <w:t>ночей</w:t>
      </w:r>
      <w:r w:rsidRPr="00AD645F">
        <w:rPr>
          <w:rFonts w:ascii="Franklin Gothic Book" w:hAnsi="Franklin Gothic Book"/>
          <w:b/>
          <w:sz w:val="20"/>
          <w:szCs w:val="20"/>
        </w:rPr>
        <w:t xml:space="preserve"> </w:t>
      </w:r>
    </w:p>
    <w:p w:rsidR="00473CB2" w:rsidRPr="009A28C8" w:rsidRDefault="00473CB2" w:rsidP="00473CB2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Группа 10 человек + русскоговорящий тур лидер</w:t>
      </w:r>
    </w:p>
    <w:p w:rsidR="00473CB2" w:rsidRPr="009A28C8" w:rsidRDefault="00473CB2" w:rsidP="00473CB2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 xml:space="preserve">Даты тура 1 – </w:t>
      </w:r>
      <w:r w:rsidR="0055597E">
        <w:rPr>
          <w:rFonts w:ascii="Franklin Gothic Book" w:hAnsi="Franklin Gothic Book"/>
          <w:b/>
          <w:sz w:val="20"/>
          <w:szCs w:val="20"/>
        </w:rPr>
        <w:t>8</w:t>
      </w:r>
      <w:r w:rsidRPr="009A28C8">
        <w:rPr>
          <w:rFonts w:ascii="Franklin Gothic Book" w:hAnsi="Franklin Gothic Book"/>
          <w:b/>
          <w:sz w:val="20"/>
          <w:szCs w:val="20"/>
        </w:rPr>
        <w:t xml:space="preserve"> мая 2025 года</w:t>
      </w:r>
    </w:p>
    <w:p w:rsidR="00473CB2" w:rsidRPr="009A28C8" w:rsidRDefault="00473CB2" w:rsidP="00473CB2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</w:p>
    <w:p w:rsidR="00473CB2" w:rsidRPr="009A28C8" w:rsidRDefault="00473CB2" w:rsidP="00473CB2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Программа путешествия</w:t>
      </w:r>
    </w:p>
    <w:p w:rsidR="00473CB2" w:rsidRPr="009A28C8" w:rsidRDefault="00473CB2" w:rsidP="00D167CC">
      <w:pPr>
        <w:spacing w:after="0"/>
        <w:jc w:val="center"/>
        <w:rPr>
          <w:rFonts w:ascii="Franklin Gothic Book" w:hAnsi="Franklin Gothic Book"/>
          <w:b/>
          <w:sz w:val="20"/>
          <w:szCs w:val="20"/>
        </w:rPr>
      </w:pPr>
    </w:p>
    <w:p w:rsidR="00D167CC" w:rsidRPr="009A28C8" w:rsidRDefault="00D167CC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День 1 – 01 мая 2025 г., четверг</w:t>
      </w:r>
    </w:p>
    <w:p w:rsidR="00947A35" w:rsidRDefault="00947A35" w:rsidP="00D167CC">
      <w:pPr>
        <w:spacing w:after="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Вылет из России</w:t>
      </w:r>
      <w:r w:rsidR="00AD645F">
        <w:rPr>
          <w:rFonts w:ascii="Franklin Gothic Book" w:hAnsi="Franklin Gothic Book"/>
          <w:sz w:val="20"/>
          <w:szCs w:val="20"/>
        </w:rPr>
        <w:t>, прибытие в Найроби.</w:t>
      </w:r>
    </w:p>
    <w:p w:rsidR="00AD645F" w:rsidRPr="009A28C8" w:rsidRDefault="00AD645F" w:rsidP="00AD645F">
      <w:pPr>
        <w:spacing w:after="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>П</w:t>
      </w:r>
      <w:r w:rsidRPr="009A28C8">
        <w:rPr>
          <w:rFonts w:ascii="Franklin Gothic Book" w:hAnsi="Franklin Gothic Book"/>
          <w:sz w:val="20"/>
          <w:szCs w:val="20"/>
        </w:rPr>
        <w:t>рибытие в Найроби, встреча с представителем принимающей компании.</w:t>
      </w:r>
    </w:p>
    <w:p w:rsidR="00AD645F" w:rsidRPr="009A28C8" w:rsidRDefault="00AD645F" w:rsidP="00AD645F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Трансфер в отель </w:t>
      </w:r>
      <w:hyperlink r:id="rId9" w:history="1">
        <w:proofErr w:type="spellStart"/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PrideInn</w:t>
        </w:r>
        <w:proofErr w:type="spellEnd"/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Azure</w:t>
        </w:r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Hotel</w:t>
        </w:r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4*</w:t>
        </w:r>
      </w:hyperlink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tbl>
      <w:tblPr>
        <w:tblStyle w:val="a9"/>
        <w:tblW w:w="107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9"/>
        <w:gridCol w:w="7761"/>
      </w:tblGrid>
      <w:tr w:rsidR="00AD645F" w:rsidRPr="009A28C8" w:rsidTr="005E785F">
        <w:tc>
          <w:tcPr>
            <w:tcW w:w="2979" w:type="dxa"/>
          </w:tcPr>
          <w:p w:rsidR="00AD645F" w:rsidRPr="009A28C8" w:rsidRDefault="00AD645F" w:rsidP="005E785F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078E5151" wp14:editId="79D25090">
                  <wp:extent cx="1754508" cy="1170091"/>
                  <wp:effectExtent l="0" t="0" r="0" b="0"/>
                  <wp:docPr id="2" name="Рисунок 2" descr="Галерея фотографий этого варианта раз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Галерея фотографий этого варианта раз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5118" cy="1170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61" w:type="dxa"/>
          </w:tcPr>
          <w:p w:rsidR="00AD645F" w:rsidRPr="009A28C8" w:rsidRDefault="00AD645F" w:rsidP="005E785F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AD645F" w:rsidRPr="009A28C8" w:rsidRDefault="00AD645F" w:rsidP="005E785F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Новый бизнес отель в центральной части города, хорошие завтраки и приветливый персонал. Отель находится в 4,5 км от торгового центра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Yaya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и в 21 км от международного аэропорта имени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Джомо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Кениаты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:rsidR="00AD645F" w:rsidRPr="009A28C8" w:rsidRDefault="00AD645F" w:rsidP="005E785F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AD645F" w:rsidRPr="0055597E" w:rsidRDefault="00AD645F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День 2 – 02 мая 2025 г., пятница</w:t>
      </w:r>
      <w:bookmarkStart w:id="0" w:name="_GoBack"/>
      <w:bookmarkEnd w:id="0"/>
    </w:p>
    <w:p w:rsidR="00D167CC" w:rsidRPr="009A28C8" w:rsidRDefault="00D167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Завтрак в отеле.</w:t>
      </w:r>
    </w:p>
    <w:p w:rsidR="00955744" w:rsidRPr="009A28C8" w:rsidRDefault="00A22780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10</w:t>
      </w:r>
      <w:r w:rsidR="00955744" w:rsidRPr="009A28C8">
        <w:rPr>
          <w:rFonts w:ascii="Franklin Gothic Book" w:hAnsi="Franklin Gothic Book"/>
          <w:sz w:val="20"/>
          <w:szCs w:val="20"/>
        </w:rPr>
        <w:t xml:space="preserve"> 00 – выезд в национальный парк </w:t>
      </w:r>
      <w:proofErr w:type="spellStart"/>
      <w:r w:rsidR="00955744" w:rsidRPr="009A28C8">
        <w:rPr>
          <w:rFonts w:ascii="Franklin Gothic Book" w:hAnsi="Franklin Gothic Book"/>
          <w:sz w:val="20"/>
          <w:szCs w:val="20"/>
        </w:rPr>
        <w:t>Самбуру</w:t>
      </w:r>
      <w:proofErr w:type="spellEnd"/>
      <w:r w:rsidR="00955744" w:rsidRPr="009A28C8">
        <w:rPr>
          <w:rFonts w:ascii="Franklin Gothic Book" w:hAnsi="Franklin Gothic Book"/>
          <w:sz w:val="20"/>
          <w:szCs w:val="20"/>
        </w:rPr>
        <w:t xml:space="preserve"> (6,5 ч)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7478"/>
      </w:tblGrid>
      <w:tr w:rsidR="00A22780" w:rsidRPr="009A28C8" w:rsidTr="00D167CC">
        <w:tc>
          <w:tcPr>
            <w:tcW w:w="3085" w:type="dxa"/>
          </w:tcPr>
          <w:p w:rsidR="00A22780" w:rsidRPr="009A28C8" w:rsidRDefault="00D167C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BE407D3" wp14:editId="260D2729">
                  <wp:extent cx="1755648" cy="1170432"/>
                  <wp:effectExtent l="0" t="0" r="0" b="0"/>
                  <wp:docPr id="4" name="Рисунок 4" descr="https://www.glorysafaris.com/wp-content/uploads/2023/05/uganda-safari-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www.glorysafaris.com/wp-content/uploads/2023/05/uganda-safari-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0371" cy="1173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78" w:type="dxa"/>
          </w:tcPr>
          <w:p w:rsidR="00D167CC" w:rsidRPr="009A28C8" w:rsidRDefault="00D167CC" w:rsidP="00D167CC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4244E3" w:rsidRPr="009A28C8" w:rsidRDefault="004244E3" w:rsidP="00D167CC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Национальный парк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Самбуру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-  глубоко в засушливых северных землях Кении находится страна «Рожденная свободной». Здесь снималось  популярное телешоу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Survivor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Africa и многочисленные всемирно известные фильмы, такие как «Прогулки со львами, «</w:t>
            </w:r>
            <w:proofErr w:type="gramStart"/>
            <w:r w:rsidRPr="009A28C8">
              <w:rPr>
                <w:rFonts w:ascii="Franklin Gothic Book" w:hAnsi="Franklin Gothic Book"/>
                <w:sz w:val="20"/>
                <w:szCs w:val="20"/>
              </w:rPr>
              <w:t>Рожденный</w:t>
            </w:r>
            <w:proofErr w:type="gram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свободным»,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Out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of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Africa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и другие.</w:t>
            </w:r>
            <w:r w:rsidRPr="009A28C8">
              <w:rPr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Самбуру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также славится своими обитателями - такими как Жирафы (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Reticulated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Girrafe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),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Орикс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Бейза, антилопа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Геренюк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и прочие.</w:t>
            </w:r>
          </w:p>
          <w:p w:rsidR="00A22780" w:rsidRPr="009A28C8" w:rsidRDefault="00A22780" w:rsidP="00D167CC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A22780" w:rsidRPr="009A28C8" w:rsidRDefault="00A22780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  <w:lang w:val="en-US"/>
        </w:rPr>
      </w:pPr>
      <w:r w:rsidRPr="009A28C8">
        <w:rPr>
          <w:rFonts w:ascii="Franklin Gothic Book" w:hAnsi="Franklin Gothic Book"/>
          <w:sz w:val="20"/>
          <w:szCs w:val="20"/>
        </w:rPr>
        <w:t>Обед</w:t>
      </w:r>
      <w:r w:rsidRPr="009A28C8">
        <w:rPr>
          <w:rFonts w:ascii="Franklin Gothic Book" w:hAnsi="Franklin Gothic Book"/>
          <w:sz w:val="20"/>
          <w:szCs w:val="20"/>
          <w:lang w:val="en-US"/>
        </w:rPr>
        <w:t xml:space="preserve"> </w:t>
      </w:r>
      <w:r w:rsidRPr="009A28C8">
        <w:rPr>
          <w:rFonts w:ascii="Franklin Gothic Book" w:hAnsi="Franklin Gothic Book"/>
          <w:sz w:val="20"/>
          <w:szCs w:val="20"/>
        </w:rPr>
        <w:t>и</w:t>
      </w:r>
      <w:r w:rsidRPr="009A28C8">
        <w:rPr>
          <w:rFonts w:ascii="Franklin Gothic Book" w:hAnsi="Franklin Gothic Book"/>
          <w:sz w:val="20"/>
          <w:szCs w:val="20"/>
          <w:lang w:val="en-US"/>
        </w:rPr>
        <w:t xml:space="preserve"> </w:t>
      </w:r>
      <w:r w:rsidRPr="009A28C8">
        <w:rPr>
          <w:rFonts w:ascii="Franklin Gothic Book" w:hAnsi="Franklin Gothic Book"/>
          <w:sz w:val="20"/>
          <w:szCs w:val="20"/>
        </w:rPr>
        <w:t>инспекция</w:t>
      </w:r>
      <w:r w:rsidRPr="009A28C8">
        <w:rPr>
          <w:rFonts w:ascii="Franklin Gothic Book" w:hAnsi="Franklin Gothic Book"/>
          <w:sz w:val="20"/>
          <w:szCs w:val="20"/>
          <w:lang w:val="en-US"/>
        </w:rPr>
        <w:t xml:space="preserve"> </w:t>
      </w:r>
      <w:hyperlink r:id="rId12" w:history="1">
        <w:proofErr w:type="spellStart"/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Aberdare</w:t>
        </w:r>
        <w:proofErr w:type="spellEnd"/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 xml:space="preserve"> Country Club</w:t>
        </w:r>
      </w:hyperlink>
      <w:r w:rsidRPr="009A28C8">
        <w:rPr>
          <w:rFonts w:ascii="Franklin Gothic Book" w:hAnsi="Franklin Gothic Book"/>
          <w:sz w:val="20"/>
          <w:szCs w:val="20"/>
          <w:lang w:val="en-US"/>
        </w:rPr>
        <w:t xml:space="preserve"> </w:t>
      </w:r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  <w:lang w:val="en-US"/>
        </w:rPr>
      </w:pPr>
    </w:p>
    <w:p w:rsidR="00D167CC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Прибытие в лодж </w:t>
      </w:r>
      <w:hyperlink r:id="rId13" w:history="1">
        <w:proofErr w:type="spellStart"/>
        <w:r w:rsidR="00787149"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Ashnil</w:t>
        </w:r>
        <w:proofErr w:type="spellEnd"/>
        <w:r w:rsidR="00787149"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proofErr w:type="spellStart"/>
        <w:r w:rsidR="00787149"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Samburu</w:t>
        </w:r>
        <w:proofErr w:type="spellEnd"/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Camp</w:t>
        </w:r>
      </w:hyperlink>
    </w:p>
    <w:p w:rsidR="00D167CC" w:rsidRPr="009A28C8" w:rsidRDefault="00D167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7336"/>
      </w:tblGrid>
      <w:tr w:rsidR="00D167CC" w:rsidRPr="009A28C8" w:rsidTr="00D167CC">
        <w:tc>
          <w:tcPr>
            <w:tcW w:w="3227" w:type="dxa"/>
          </w:tcPr>
          <w:p w:rsidR="00D167CC" w:rsidRPr="009A28C8" w:rsidRDefault="00D167C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1A40CF6" wp14:editId="6D9214A1">
                  <wp:extent cx="1783908" cy="1046074"/>
                  <wp:effectExtent l="0" t="0" r="6985" b="1905"/>
                  <wp:docPr id="2111902400" name="Picture 1" descr="Northern Nomadic Trail - Ashnil Samburu Camp - InOgniDove.i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rthern Nomadic Trail - Ashnil Samburu Camp - InOgniDove.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8383" cy="1048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36" w:type="dxa"/>
          </w:tcPr>
          <w:p w:rsidR="00D167CC" w:rsidRPr="009A28C8" w:rsidRDefault="00D167C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D167CC" w:rsidRPr="009A28C8" w:rsidRDefault="00D167C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Ashnil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Samburu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Camp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– это уникальный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кемп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, с видом на гору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Ол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Олокве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с выходом к реке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Эвасо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Ньиро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. 19 эксклюзивных палаток расположены вдоль тенистых берегов реки, а из каждого тента открывается вид на реку, где обитают дикие животные. </w:t>
            </w:r>
          </w:p>
        </w:tc>
      </w:tr>
    </w:tbl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p w:rsidR="00787149" w:rsidRPr="009A28C8" w:rsidRDefault="00787149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Отдых</w:t>
      </w:r>
      <w:r w:rsidR="00D167CC" w:rsidRPr="009A28C8">
        <w:rPr>
          <w:rFonts w:ascii="Franklin Gothic Book" w:hAnsi="Franklin Gothic Book"/>
          <w:sz w:val="20"/>
          <w:szCs w:val="20"/>
        </w:rPr>
        <w:t xml:space="preserve"> на территории </w:t>
      </w:r>
      <w:proofErr w:type="spellStart"/>
      <w:r w:rsidR="00D167CC" w:rsidRPr="009A28C8">
        <w:rPr>
          <w:rFonts w:ascii="Franklin Gothic Book" w:hAnsi="Franklin Gothic Book"/>
          <w:sz w:val="20"/>
          <w:szCs w:val="20"/>
        </w:rPr>
        <w:t>кемпа</w:t>
      </w:r>
      <w:proofErr w:type="spellEnd"/>
    </w:p>
    <w:p w:rsidR="00D167CC" w:rsidRPr="009A28C8" w:rsidRDefault="00D167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Ужин, ночь в лодже. </w:t>
      </w: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EA3895" w:rsidRPr="009A28C8" w:rsidRDefault="00EA3895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День 3 – 03 мая 2025 г., суббота.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06 30 – утреннее сафари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lastRenderedPageBreak/>
        <w:t>08 00 – возвращение в лодж, завтрак</w:t>
      </w:r>
    </w:p>
    <w:p w:rsidR="00787149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Свободное время для отдыха.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Обед.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16 00 – вечернее сафари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Возвращение в лодж на закате, ужин, ночь в лодже.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1907A5" w:rsidRPr="009A28C8" w:rsidRDefault="001907A5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 xml:space="preserve">День 4 – 04 </w:t>
      </w:r>
      <w:r w:rsidR="000A3FCC" w:rsidRPr="009A28C8">
        <w:rPr>
          <w:rFonts w:ascii="Franklin Gothic Book" w:hAnsi="Franklin Gothic Book"/>
          <w:b/>
          <w:sz w:val="20"/>
          <w:szCs w:val="20"/>
        </w:rPr>
        <w:t>мая 2025 г., воскресение</w:t>
      </w:r>
    </w:p>
    <w:p w:rsidR="001907A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Завтрак</w:t>
      </w:r>
      <w:r w:rsidR="001907A5" w:rsidRPr="009A28C8">
        <w:rPr>
          <w:rFonts w:ascii="Franklin Gothic Book" w:hAnsi="Franklin Gothic Book"/>
          <w:sz w:val="20"/>
          <w:szCs w:val="20"/>
        </w:rPr>
        <w:t>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Переезд в национальный парк озеро Накуру, по пути остановка у водопада Томсона</w:t>
      </w:r>
      <w:r w:rsidR="000A3FCC" w:rsidRPr="009A28C8">
        <w:rPr>
          <w:rFonts w:ascii="Franklin Gothic Book" w:hAnsi="Franklin Gothic Book"/>
          <w:sz w:val="20"/>
          <w:szCs w:val="20"/>
        </w:rPr>
        <w:t xml:space="preserve"> (4 часа)</w:t>
      </w:r>
      <w:r w:rsidRPr="009A28C8">
        <w:rPr>
          <w:rFonts w:ascii="Franklin Gothic Book" w:hAnsi="Franklin Gothic Book"/>
          <w:sz w:val="20"/>
          <w:szCs w:val="20"/>
        </w:rPr>
        <w:t xml:space="preserve">.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16"/>
        <w:gridCol w:w="7047"/>
      </w:tblGrid>
      <w:tr w:rsidR="00D167CC" w:rsidRPr="009A28C8" w:rsidTr="006F13FB">
        <w:tc>
          <w:tcPr>
            <w:tcW w:w="3369" w:type="dxa"/>
          </w:tcPr>
          <w:p w:rsidR="00D167CC" w:rsidRPr="009A28C8" w:rsidRDefault="00D167C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82E4779" wp14:editId="42789E7C">
                  <wp:extent cx="2088609" cy="1391478"/>
                  <wp:effectExtent l="0" t="0" r="6985" b="0"/>
                  <wp:docPr id="5" name="Рисунок 5" descr="https://www.glorysafaris.com/wp-content/uploads/2022/05/pink-flamingos-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www.glorysafaris.com/wp-content/uploads/2022/05/pink-flamingos-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88640" cy="13914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4" w:type="dxa"/>
          </w:tcPr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6F13FB" w:rsidRPr="009A28C8" w:rsidRDefault="00D167CC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Расположенный в самом сердце Великой Рифтовой долины, национальный парк  озеро Накуру является домом для одного из самых удивительных 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>видов птиц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в мире –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 xml:space="preserve"> розовых 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фламинго! </w:t>
            </w:r>
          </w:p>
          <w:p w:rsidR="00D167CC" w:rsidRPr="009A28C8" w:rsidRDefault="00D167CC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Кроме того, парк 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 xml:space="preserve">является домом </w:t>
            </w:r>
            <w:proofErr w:type="gramStart"/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>для</w:t>
            </w:r>
            <w:proofErr w:type="gramEnd"/>
            <w:r w:rsidR="00EA3895" w:rsidRPr="009A28C8">
              <w:rPr>
                <w:rFonts w:ascii="Franklin Gothic Book" w:hAnsi="Franklin Gothic Book"/>
                <w:sz w:val="20"/>
                <w:szCs w:val="20"/>
              </w:rPr>
              <w:t>,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>более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proofErr w:type="gramStart"/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>чем</w:t>
            </w:r>
            <w:proofErr w:type="gramEnd"/>
            <w:r w:rsidR="00EA3895" w:rsidRPr="009A28C8">
              <w:rPr>
                <w:rFonts w:ascii="Franklin Gothic Book" w:hAnsi="Franklin Gothic Book"/>
                <w:sz w:val="20"/>
                <w:szCs w:val="20"/>
              </w:rPr>
              <w:t>,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450 видов птиц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 xml:space="preserve">, кроме того в этом парке также встречаются и другие уникальные животные, такие как  черный носорог, 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>буйволы, львы и леопард</w:t>
            </w:r>
            <w:r w:rsidR="006F13FB" w:rsidRPr="009A28C8">
              <w:rPr>
                <w:rFonts w:ascii="Franklin Gothic Book" w:hAnsi="Franklin Gothic Book"/>
                <w:sz w:val="20"/>
                <w:szCs w:val="20"/>
              </w:rPr>
              <w:t>ы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:rsidR="00D167CC" w:rsidRPr="009A28C8" w:rsidRDefault="00D167CC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D167CC" w:rsidRPr="009A28C8" w:rsidRDefault="00D167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6F13FB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Прибытие в лодж </w:t>
      </w:r>
      <w:hyperlink r:id="rId16" w:history="1"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Lake</w:t>
        </w:r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proofErr w:type="spellStart"/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Nakuru</w:t>
        </w:r>
        <w:proofErr w:type="spellEnd"/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Lodge</w:t>
        </w:r>
      </w:hyperlink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</w:rPr>
      </w:pP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52"/>
        <w:gridCol w:w="6911"/>
      </w:tblGrid>
      <w:tr w:rsidR="006F13FB" w:rsidRPr="009A28C8" w:rsidTr="006F13FB">
        <w:tc>
          <w:tcPr>
            <w:tcW w:w="3652" w:type="dxa"/>
          </w:tcPr>
          <w:p w:rsidR="006F13FB" w:rsidRPr="009A28C8" w:rsidRDefault="006F13FB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864D75C" wp14:editId="3FA6B5DF">
                  <wp:extent cx="2138901" cy="1318550"/>
                  <wp:effectExtent l="0" t="0" r="0" b="0"/>
                  <wp:docPr id="998684563" name="Picture 4" descr="Lake Nakuru Lodge, Nakuru (updated prices 2024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Lake Nakuru Lodge, Nakuru (updated prices 2024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2945" cy="13210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Добро пожаловать в очаровательный мир озера Накуру! </w:t>
            </w:r>
          </w:p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Расположенный на живописных берегах озера Накуру, этот лодж предлагает размещение среди естественной красоты одного из самых потрясающих ландшафтов Африки. </w:t>
            </w:r>
          </w:p>
        </w:tc>
      </w:tr>
    </w:tbl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Размещение и обед, далее свободное время для отдыха.</w:t>
      </w:r>
    </w:p>
    <w:p w:rsidR="001907A5" w:rsidRPr="009A28C8" w:rsidRDefault="001907A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16 00 – выезд на сафари на озеро Накуру</w:t>
      </w:r>
    </w:p>
    <w:p w:rsidR="001907A5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18 00 – возвращение в лодж.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Свободное время для отдыха, ужин, ночь в лодже.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День 5 – 05 мая 2025 г., понедельник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Завтрак в лодже.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Переезд во всемирно знаменитый национальный парк Масаи </w:t>
      </w:r>
      <w:proofErr w:type="spellStart"/>
      <w:r w:rsidRPr="009A28C8">
        <w:rPr>
          <w:rFonts w:ascii="Franklin Gothic Book" w:hAnsi="Franklin Gothic Book"/>
          <w:sz w:val="20"/>
          <w:szCs w:val="20"/>
        </w:rPr>
        <w:t>Мара</w:t>
      </w:r>
      <w:proofErr w:type="spellEnd"/>
      <w:r w:rsidR="006F13FB" w:rsidRPr="009A28C8">
        <w:rPr>
          <w:rFonts w:ascii="Franklin Gothic Book" w:hAnsi="Franklin Gothic Book"/>
          <w:sz w:val="20"/>
          <w:szCs w:val="20"/>
        </w:rPr>
        <w:t xml:space="preserve"> (5 часов).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34"/>
        <w:gridCol w:w="6829"/>
      </w:tblGrid>
      <w:tr w:rsidR="006F13FB" w:rsidRPr="009A28C8" w:rsidTr="006F13FB">
        <w:tc>
          <w:tcPr>
            <w:tcW w:w="3510" w:type="dxa"/>
          </w:tcPr>
          <w:p w:rsidR="006F13FB" w:rsidRPr="009A28C8" w:rsidRDefault="006F13FB" w:rsidP="00D167CC">
            <w:pPr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799BF07E" wp14:editId="6E6612B9">
                  <wp:extent cx="2234317" cy="1488552"/>
                  <wp:effectExtent l="0" t="0" r="0" b="0"/>
                  <wp:docPr id="6" name="Рисунок 6" descr="https://www.glorysafaris.com/wp-content/uploads/2023/05/elephants-kenya-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www.glorysafaris.com/wp-content/uploads/2023/05/elephants-kenya-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4349" cy="14885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53" w:type="dxa"/>
          </w:tcPr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  Национальный парк Масаи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Мара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- африканская жемчужина и область, богатая культурой, традициями, красотой и домом для большой пятерки.</w:t>
            </w:r>
          </w:p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  Именно здесь происходит одно из самых впечатляющих явлений природного мира - Великая ежегодная миграция диких животных, явление, которое было названо одним из семи чудес света. </w:t>
            </w:r>
          </w:p>
          <w:p w:rsidR="006F13FB" w:rsidRPr="009A28C8" w:rsidRDefault="006F13FB" w:rsidP="006F13FB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  Большая миграция включает в себя, по оценкам, 1,3 миллиона диких животных, 200 000 зебр и множество газелей, сопровождаемых большим количеством плотоядных животных.</w:t>
            </w:r>
          </w:p>
          <w:p w:rsidR="006F13FB" w:rsidRPr="009A28C8" w:rsidRDefault="006F13FB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6F13FB" w:rsidRPr="009A28C8" w:rsidRDefault="006F13FB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BC1F9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p w:rsidR="001907A5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  <w:lang w:val="en-US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Прибытие в </w:t>
      </w:r>
      <w:hyperlink r:id="rId19" w:history="1">
        <w:proofErr w:type="spellStart"/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PrideInn</w:t>
        </w:r>
        <w:proofErr w:type="spellEnd"/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Mara</w:t>
        </w:r>
        <w:r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camp</w:t>
        </w:r>
      </w:hyperlink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759"/>
        <w:gridCol w:w="6804"/>
      </w:tblGrid>
      <w:tr w:rsidR="00BC1F9C" w:rsidRPr="009A28C8" w:rsidTr="00BC1F9C">
        <w:tc>
          <w:tcPr>
            <w:tcW w:w="3652" w:type="dxa"/>
          </w:tcPr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lastRenderedPageBreak/>
              <w:drawing>
                <wp:inline distT="0" distB="0" distL="0" distR="0" wp14:anchorId="5CE93446" wp14:editId="79873F03">
                  <wp:extent cx="2250219" cy="1500194"/>
                  <wp:effectExtent l="0" t="0" r="0" b="5080"/>
                  <wp:docPr id="7" name="Рисунок 7" descr="Галерея фотографий этого варианта размещения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Галерея фотографий этого варианта размещения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978" cy="150003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11" w:type="dxa"/>
          </w:tcPr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proofErr w:type="gramStart"/>
            <w:r w:rsidRPr="009A28C8">
              <w:rPr>
                <w:rFonts w:ascii="Franklin Gothic Book" w:hAnsi="Franklin Gothic Book"/>
                <w:sz w:val="20"/>
                <w:szCs w:val="20"/>
              </w:rPr>
              <w:t>Великолепный</w:t>
            </w:r>
            <w:proofErr w:type="gram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лодж в самом сердце национального парка Масаи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Мара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>.</w:t>
            </w:r>
          </w:p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Проживая в этом лодже вы будете </w:t>
            </w:r>
            <w:proofErr w:type="gramStart"/>
            <w:r w:rsidRPr="009A28C8">
              <w:rPr>
                <w:rFonts w:ascii="Franklin Gothic Book" w:hAnsi="Franklin Gothic Book"/>
                <w:sz w:val="20"/>
                <w:szCs w:val="20"/>
              </w:rPr>
              <w:t>просыпаться</w:t>
            </w:r>
            <w:proofErr w:type="gram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и засыпать под звуки дикой природы, находясь в абсолютном комфорте и безопасности. </w:t>
            </w:r>
          </w:p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К услугам гостей: ресторан, бассейн, </w:t>
            </w:r>
            <w:proofErr w:type="spellStart"/>
            <w:r w:rsidRPr="009A28C8">
              <w:rPr>
                <w:rFonts w:ascii="Franklin Gothic Book" w:hAnsi="Franklin Gothic Book"/>
                <w:sz w:val="20"/>
                <w:szCs w:val="20"/>
              </w:rPr>
              <w:t>рум</w:t>
            </w:r>
            <w:proofErr w:type="spellEnd"/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сервис, питание – полный пансион. </w:t>
            </w:r>
          </w:p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</w:p>
        </w:tc>
      </w:tr>
    </w:tbl>
    <w:p w:rsidR="00BC1F9C" w:rsidRPr="009A28C8" w:rsidRDefault="00BC1F9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Обед, после обеда экскурсия в </w:t>
      </w:r>
      <w:proofErr w:type="spellStart"/>
      <w:r w:rsidRPr="009A28C8">
        <w:rPr>
          <w:rFonts w:ascii="Franklin Gothic Book" w:hAnsi="Franklin Gothic Book"/>
          <w:sz w:val="20"/>
          <w:szCs w:val="20"/>
        </w:rPr>
        <w:t>Маасайскую</w:t>
      </w:r>
      <w:proofErr w:type="spellEnd"/>
      <w:r w:rsidRPr="009A28C8">
        <w:rPr>
          <w:rFonts w:ascii="Franklin Gothic Book" w:hAnsi="Franklin Gothic Book"/>
          <w:sz w:val="20"/>
          <w:szCs w:val="20"/>
        </w:rPr>
        <w:t xml:space="preserve"> деревню, узнать больше о жизни местных племен.</w:t>
      </w:r>
    </w:p>
    <w:p w:rsidR="00BC1F9C" w:rsidRPr="009A28C8" w:rsidRDefault="00BC1F9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Возвращение в лодж, отдых, ужин и ночь в лодже.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День 6 – 06 мая 2025 года, вторник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Завтрак в лодже. 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Выезд на сафари на весь день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521"/>
        <w:gridCol w:w="3521"/>
        <w:gridCol w:w="3521"/>
      </w:tblGrid>
      <w:tr w:rsidR="00BC1F9C" w:rsidRPr="009A28C8" w:rsidTr="00BC1F9C">
        <w:tc>
          <w:tcPr>
            <w:tcW w:w="3521" w:type="dxa"/>
          </w:tcPr>
          <w:p w:rsidR="00BC1F9C" w:rsidRPr="009A28C8" w:rsidRDefault="00BC1F9C" w:rsidP="00BC1F9C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54895145" wp14:editId="32FFB595">
                  <wp:extent cx="2035534" cy="1301656"/>
                  <wp:effectExtent l="0" t="0" r="3175" b="0"/>
                  <wp:docPr id="9" name="Рисунок 9" descr="https://www.glorysafaris.com/wp-content/uploads/2023/05/mara-crossing-t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www.glorysafaris.com/wp-content/uploads/2023/05/mara-crossing-t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251" cy="130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BC1F9C" w:rsidRPr="009A28C8" w:rsidRDefault="00BC1F9C" w:rsidP="00BC1F9C">
            <w:pPr>
              <w:jc w:val="center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16E5F617" wp14:editId="0F1E857C">
                  <wp:extent cx="2075290" cy="1303146"/>
                  <wp:effectExtent l="0" t="0" r="1270" b="0"/>
                  <wp:docPr id="8" name="Рисунок 8" descr="https://www.glorysafaris.com/wp-content/uploads/2023/06/Cheetah-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www.glorysafaris.com/wp-content/uploads/2023/06/Cheetah-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703" cy="13040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21" w:type="dxa"/>
          </w:tcPr>
          <w:p w:rsidR="00BC1F9C" w:rsidRPr="009A28C8" w:rsidRDefault="00BC1F9C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0F39135" wp14:editId="3B1669B5">
                  <wp:extent cx="2059388" cy="1303145"/>
                  <wp:effectExtent l="0" t="0" r="0" b="0"/>
                  <wp:docPr id="10" name="Рисунок 10" descr="https://www.glorysafaris.com/wp-content/uploads/2023/06/elephants-going-hom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https://www.glorysafaris.com/wp-content/uploads/2023/06/elephants-going-hom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0625" cy="13039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C1F9C" w:rsidRPr="009A28C8" w:rsidRDefault="00BC1F9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Обед – пикник на свежем воздухе. </w:t>
      </w:r>
    </w:p>
    <w:p w:rsidR="00787149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Во время сафари вы сможете увидеть основных обитателей дикой саваны</w:t>
      </w:r>
      <w:r w:rsidR="00787149" w:rsidRPr="009A28C8">
        <w:rPr>
          <w:rFonts w:ascii="Franklin Gothic Book" w:hAnsi="Franklin Gothic Book"/>
          <w:sz w:val="20"/>
          <w:szCs w:val="20"/>
        </w:rPr>
        <w:t>: львов, гепардов, гиппопотамов, зебр, жирафов и многих других.</w:t>
      </w:r>
    </w:p>
    <w:p w:rsidR="00787149" w:rsidRPr="009A28C8" w:rsidRDefault="00787149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Возвращение в лодж.</w:t>
      </w:r>
    </w:p>
    <w:p w:rsidR="00787149" w:rsidRPr="009A28C8" w:rsidRDefault="00787149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Свободное время.</w:t>
      </w:r>
    </w:p>
    <w:p w:rsidR="00787149" w:rsidRPr="009A28C8" w:rsidRDefault="00787149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Ужин и ночь в лодже. 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 xml:space="preserve">День 7 – 07 мая 2025 года, среда </w:t>
      </w:r>
    </w:p>
    <w:p w:rsidR="00787149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Завтрак в лодже.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Выезд в Найроби (5 часов)</w:t>
      </w: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Прибытие в Найроби, обед в знаменитом ресторане</w:t>
      </w:r>
      <w:r w:rsidR="00F26892" w:rsidRPr="009A28C8">
        <w:rPr>
          <w:rFonts w:ascii="Franklin Gothic Book" w:hAnsi="Franklin Gothic Book"/>
          <w:sz w:val="20"/>
          <w:szCs w:val="20"/>
        </w:rPr>
        <w:t xml:space="preserve"> </w:t>
      </w:r>
      <w:hyperlink r:id="rId24" w:history="1">
        <w:r w:rsidR="00F26892"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The</w:t>
        </w:r>
        <w:r w:rsidR="00F26892" w:rsidRPr="009A28C8">
          <w:rPr>
            <w:rStyle w:val="aa"/>
            <w:rFonts w:ascii="Franklin Gothic Book" w:hAnsi="Franklin Gothic Book"/>
            <w:sz w:val="20"/>
            <w:szCs w:val="20"/>
          </w:rPr>
          <w:t xml:space="preserve"> </w:t>
        </w:r>
        <w:r w:rsidRPr="009A28C8">
          <w:rPr>
            <w:rStyle w:val="aa"/>
            <w:rFonts w:ascii="Franklin Gothic Book" w:hAnsi="Franklin Gothic Book"/>
            <w:sz w:val="20"/>
            <w:szCs w:val="20"/>
            <w:lang w:val="en-US"/>
          </w:rPr>
          <w:t>Carnivore</w:t>
        </w:r>
      </w:hyperlink>
      <w:r w:rsidRPr="009A28C8">
        <w:rPr>
          <w:rFonts w:ascii="Franklin Gothic Book" w:hAnsi="Franklin Gothic Book"/>
          <w:sz w:val="20"/>
          <w:szCs w:val="20"/>
        </w:rPr>
        <w:t>, где сервируют мясо диких животных.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76"/>
        <w:gridCol w:w="2552"/>
        <w:gridCol w:w="5635"/>
      </w:tblGrid>
      <w:tr w:rsidR="00F26892" w:rsidRPr="009A28C8" w:rsidTr="00F26892">
        <w:tc>
          <w:tcPr>
            <w:tcW w:w="2376" w:type="dxa"/>
          </w:tcPr>
          <w:p w:rsidR="00F26892" w:rsidRPr="009A28C8" w:rsidRDefault="00F26892" w:rsidP="00D167CC">
            <w:pPr>
              <w:rPr>
                <w:rFonts w:ascii="Franklin Gothic Book" w:hAnsi="Franklin Gothic Book"/>
                <w:sz w:val="20"/>
                <w:szCs w:val="20"/>
                <w:lang w:val="en-US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65E21B38" wp14:editId="2E3B24B6">
                  <wp:extent cx="1200647" cy="1693628"/>
                  <wp:effectExtent l="0" t="0" r="0" b="1905"/>
                  <wp:docPr id="11" name="Рисунок 11" descr="https://tamarind.co.ke/wp-content/uploads/2023/10/A7301467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tamarind.co.ke/wp-content/uploads/2023/10/A7301467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7955" cy="17039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52" w:type="dxa"/>
          </w:tcPr>
          <w:p w:rsidR="00F26892" w:rsidRPr="009A28C8" w:rsidRDefault="00F26892" w:rsidP="00D167CC">
            <w:pPr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noProof/>
                <w:sz w:val="20"/>
                <w:szCs w:val="20"/>
                <w:lang w:eastAsia="ru-RU"/>
              </w:rPr>
              <w:drawing>
                <wp:inline distT="0" distB="0" distL="0" distR="0" wp14:anchorId="2DFC2D24" wp14:editId="3E5C7B72">
                  <wp:extent cx="1339986" cy="1693628"/>
                  <wp:effectExtent l="0" t="0" r="0" b="1905"/>
                  <wp:docPr id="12" name="Рисунок 12" descr="https://tamarind.co.ke/wp-content/uploads/2023/10/A7301367-scale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https://tamarind.co.ke/wp-content/uploads/2023/10/A7301367-scale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5906" cy="1701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635" w:type="dxa"/>
          </w:tcPr>
          <w:p w:rsidR="00F26892" w:rsidRPr="009A28C8" w:rsidRDefault="00F26892" w:rsidP="00F26892">
            <w:pPr>
              <w:rPr>
                <w:rFonts w:ascii="Franklin Gothic Book" w:hAnsi="Franklin Gothic Book"/>
                <w:sz w:val="20"/>
                <w:szCs w:val="20"/>
              </w:rPr>
            </w:pPr>
          </w:p>
          <w:p w:rsidR="00F26892" w:rsidRPr="009A28C8" w:rsidRDefault="00F26892" w:rsidP="00F26892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В мире есть 2 ресторана 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The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</w:t>
            </w:r>
            <w:r w:rsidRPr="009A28C8">
              <w:rPr>
                <w:rFonts w:ascii="Franklin Gothic Book" w:hAnsi="Franklin Gothic Book"/>
                <w:sz w:val="20"/>
                <w:szCs w:val="20"/>
                <w:lang w:val="en-US"/>
              </w:rPr>
              <w:t>Carnivore</w:t>
            </w: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 и расположены они в двух странах, Кении и Южной Африке.</w:t>
            </w:r>
          </w:p>
          <w:p w:rsidR="00F26892" w:rsidRPr="009A28C8" w:rsidRDefault="00F26892" w:rsidP="00F26892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F26892" w:rsidRPr="009A28C8" w:rsidRDefault="00F26892" w:rsidP="00F26892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>Здесь на огромных жаровнях готовят мясо диких животных и наряду с привычными видами мяса можно попробовать мясо крокодила, страуса, антилопы и буйвола (сезонная сервировка).</w:t>
            </w:r>
          </w:p>
          <w:p w:rsidR="00F26892" w:rsidRPr="009A28C8" w:rsidRDefault="00F26892" w:rsidP="00F26892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</w:p>
          <w:p w:rsidR="00F26892" w:rsidRPr="009A28C8" w:rsidRDefault="00F26892" w:rsidP="00F26892">
            <w:pPr>
              <w:jc w:val="both"/>
              <w:rPr>
                <w:rFonts w:ascii="Franklin Gothic Book" w:hAnsi="Franklin Gothic Book"/>
                <w:sz w:val="20"/>
                <w:szCs w:val="20"/>
              </w:rPr>
            </w:pPr>
            <w:r w:rsidRPr="009A28C8">
              <w:rPr>
                <w:rFonts w:ascii="Franklin Gothic Book" w:hAnsi="Franklin Gothic Book"/>
                <w:sz w:val="20"/>
                <w:szCs w:val="20"/>
              </w:rPr>
              <w:t xml:space="preserve">А подача мяса происходит до тех пор, пока гость не насытиться </w:t>
            </w:r>
          </w:p>
        </w:tc>
      </w:tr>
    </w:tbl>
    <w:p w:rsidR="00F26892" w:rsidRPr="009A28C8" w:rsidRDefault="00F26892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9A28C8" w:rsidRDefault="000A3FCC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Свободное время для шоппинга</w:t>
      </w:r>
      <w:r w:rsidR="00EA3895" w:rsidRPr="009A28C8">
        <w:rPr>
          <w:rFonts w:ascii="Franklin Gothic Book" w:hAnsi="Franklin Gothic Book"/>
          <w:sz w:val="20"/>
          <w:szCs w:val="20"/>
        </w:rPr>
        <w:t>.</w:t>
      </w:r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Трансфер в отель около аэропорта. </w:t>
      </w:r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Отдых</w:t>
      </w:r>
    </w:p>
    <w:p w:rsidR="00EA3895" w:rsidRPr="009A28C8" w:rsidRDefault="00EA3895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0A3FCC" w:rsidRPr="00AD645F" w:rsidRDefault="00AD645F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AD645F">
        <w:rPr>
          <w:rFonts w:ascii="Franklin Gothic Book" w:hAnsi="Franklin Gothic Book"/>
          <w:b/>
          <w:sz w:val="20"/>
          <w:szCs w:val="20"/>
        </w:rPr>
        <w:t>День 8 – 08 мая 2025 года, четверг</w:t>
      </w:r>
    </w:p>
    <w:p w:rsidR="00AD645F" w:rsidRDefault="00AD645F" w:rsidP="00D167CC">
      <w:pPr>
        <w:spacing w:after="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lastRenderedPageBreak/>
        <w:t xml:space="preserve">Завтрак в отеле. </w:t>
      </w:r>
    </w:p>
    <w:p w:rsidR="00AD645F" w:rsidRPr="00AD645F" w:rsidRDefault="00AD645F" w:rsidP="00D167CC">
      <w:pPr>
        <w:spacing w:after="0"/>
        <w:rPr>
          <w:rFonts w:ascii="Franklin Gothic Book" w:hAnsi="Franklin Gothic Book"/>
          <w:sz w:val="20"/>
          <w:szCs w:val="20"/>
        </w:rPr>
      </w:pPr>
      <w:r>
        <w:rPr>
          <w:rFonts w:ascii="Franklin Gothic Book" w:hAnsi="Franklin Gothic Book"/>
          <w:sz w:val="20"/>
          <w:szCs w:val="20"/>
        </w:rPr>
        <w:t xml:space="preserve">Трансфер в аэропорт, вылет в Россию. </w:t>
      </w:r>
    </w:p>
    <w:p w:rsidR="00955744" w:rsidRPr="009A28C8" w:rsidRDefault="00955744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93F0B" w:rsidRPr="009A28C8" w:rsidRDefault="00993F0B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93F0B" w:rsidRPr="009A28C8" w:rsidRDefault="00993F0B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 xml:space="preserve">В стоимость включено: 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Проживание в отелях по программе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Транспортные услуги по программе (сафари джипы)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Услуги русскоговорящего гида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Питание: полный пансион (завтрак – обед – ужин)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Входные платы в национальные парки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Выезды на сафари по программе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Экскурсия в </w:t>
      </w:r>
      <w:proofErr w:type="spellStart"/>
      <w:r w:rsidRPr="009A28C8">
        <w:rPr>
          <w:rFonts w:ascii="Franklin Gothic Book" w:hAnsi="Franklin Gothic Book"/>
          <w:sz w:val="20"/>
          <w:szCs w:val="20"/>
        </w:rPr>
        <w:t>Масайскую</w:t>
      </w:r>
      <w:proofErr w:type="spellEnd"/>
      <w:r w:rsidRPr="009A28C8">
        <w:rPr>
          <w:rFonts w:ascii="Franklin Gothic Book" w:hAnsi="Franklin Gothic Book"/>
          <w:sz w:val="20"/>
          <w:szCs w:val="20"/>
        </w:rPr>
        <w:t xml:space="preserve"> деревню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Вода в автомобилях</w:t>
      </w:r>
    </w:p>
    <w:p w:rsidR="00993F0B" w:rsidRPr="009A28C8" w:rsidRDefault="00993F0B" w:rsidP="00993F0B">
      <w:pPr>
        <w:pStyle w:val="ab"/>
        <w:numPr>
          <w:ilvl w:val="0"/>
          <w:numId w:val="1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Обед в ресторане </w:t>
      </w:r>
      <w:proofErr w:type="spellStart"/>
      <w:r w:rsidRPr="009A28C8">
        <w:rPr>
          <w:rFonts w:ascii="Franklin Gothic Book" w:hAnsi="Franklin Gothic Book"/>
          <w:sz w:val="20"/>
          <w:szCs w:val="20"/>
        </w:rPr>
        <w:t>Карниворе</w:t>
      </w:r>
      <w:proofErr w:type="spellEnd"/>
      <w:r w:rsidRPr="009A28C8">
        <w:rPr>
          <w:rFonts w:ascii="Franklin Gothic Book" w:hAnsi="Franklin Gothic Book"/>
          <w:sz w:val="20"/>
          <w:szCs w:val="20"/>
        </w:rPr>
        <w:t xml:space="preserve"> </w:t>
      </w:r>
    </w:p>
    <w:p w:rsidR="00993F0B" w:rsidRPr="009A28C8" w:rsidRDefault="00993F0B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93F0B" w:rsidRPr="009A28C8" w:rsidRDefault="00993F0B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Оплачивается дополнительно:</w:t>
      </w:r>
    </w:p>
    <w:p w:rsidR="00993F0B" w:rsidRPr="009A28C8" w:rsidRDefault="00993F0B" w:rsidP="00993F0B">
      <w:pPr>
        <w:pStyle w:val="ab"/>
        <w:numPr>
          <w:ilvl w:val="0"/>
          <w:numId w:val="2"/>
        </w:numPr>
        <w:spacing w:after="0"/>
        <w:rPr>
          <w:rFonts w:ascii="Franklin Gothic Book" w:hAnsi="Franklin Gothic Book"/>
          <w:sz w:val="20"/>
          <w:szCs w:val="20"/>
        </w:rPr>
      </w:pPr>
      <w:proofErr w:type="gramStart"/>
      <w:r w:rsidRPr="009A28C8">
        <w:rPr>
          <w:rFonts w:ascii="Franklin Gothic Book" w:hAnsi="Franklin Gothic Book"/>
          <w:sz w:val="20"/>
          <w:szCs w:val="20"/>
        </w:rPr>
        <w:t>Авиаперелет</w:t>
      </w:r>
      <w:proofErr w:type="gramEnd"/>
      <w:r w:rsidRPr="009A28C8">
        <w:rPr>
          <w:rFonts w:ascii="Franklin Gothic Book" w:hAnsi="Franklin Gothic Book"/>
          <w:sz w:val="20"/>
          <w:szCs w:val="20"/>
        </w:rPr>
        <w:t xml:space="preserve"> а/к </w:t>
      </w:r>
      <w:r w:rsidRPr="009A28C8">
        <w:rPr>
          <w:rFonts w:ascii="Franklin Gothic Book" w:hAnsi="Franklin Gothic Book"/>
          <w:sz w:val="20"/>
          <w:szCs w:val="20"/>
          <w:lang w:val="en-US"/>
        </w:rPr>
        <w:t>Turkish</w:t>
      </w:r>
      <w:r w:rsidRPr="009A28C8">
        <w:rPr>
          <w:rFonts w:ascii="Franklin Gothic Book" w:hAnsi="Franklin Gothic Book"/>
          <w:sz w:val="20"/>
          <w:szCs w:val="20"/>
        </w:rPr>
        <w:t xml:space="preserve"> </w:t>
      </w:r>
      <w:r w:rsidRPr="009A28C8">
        <w:rPr>
          <w:rFonts w:ascii="Franklin Gothic Book" w:hAnsi="Franklin Gothic Book"/>
          <w:sz w:val="20"/>
          <w:szCs w:val="20"/>
          <w:lang w:val="en-US"/>
        </w:rPr>
        <w:t>Airlines</w:t>
      </w:r>
      <w:r w:rsidRPr="009A28C8">
        <w:rPr>
          <w:rFonts w:ascii="Franklin Gothic Book" w:hAnsi="Franklin Gothic Book"/>
          <w:sz w:val="20"/>
          <w:szCs w:val="20"/>
        </w:rPr>
        <w:t xml:space="preserve"> </w:t>
      </w:r>
      <w:r w:rsidR="00637FF6" w:rsidRPr="009A28C8">
        <w:rPr>
          <w:rFonts w:ascii="Franklin Gothic Book" w:hAnsi="Franklin Gothic Book"/>
          <w:sz w:val="20"/>
          <w:szCs w:val="20"/>
        </w:rPr>
        <w:t>(средняя стоимость перелета 80 000 рублей туда-обратно)</w:t>
      </w:r>
    </w:p>
    <w:p w:rsidR="00993F0B" w:rsidRPr="009A28C8" w:rsidRDefault="00993F0B" w:rsidP="00993F0B">
      <w:pPr>
        <w:pStyle w:val="ab"/>
        <w:numPr>
          <w:ilvl w:val="0"/>
          <w:numId w:val="2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Напитки</w:t>
      </w:r>
    </w:p>
    <w:p w:rsidR="00993F0B" w:rsidRPr="009A28C8" w:rsidRDefault="00993F0B" w:rsidP="00993F0B">
      <w:pPr>
        <w:pStyle w:val="ab"/>
        <w:numPr>
          <w:ilvl w:val="0"/>
          <w:numId w:val="2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Расходы личного характера </w:t>
      </w:r>
    </w:p>
    <w:p w:rsidR="00993F0B" w:rsidRPr="009A28C8" w:rsidRDefault="00993F0B" w:rsidP="00993F0B">
      <w:pPr>
        <w:pStyle w:val="ab"/>
        <w:numPr>
          <w:ilvl w:val="0"/>
          <w:numId w:val="2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Чаевые гиду / водителю</w:t>
      </w:r>
    </w:p>
    <w:p w:rsidR="00993F0B" w:rsidRPr="009A28C8" w:rsidRDefault="00993F0B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993F0B" w:rsidRPr="009A28C8" w:rsidRDefault="00993F0B" w:rsidP="00D167CC">
      <w:p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Рекомендации:</w:t>
      </w:r>
      <w:r w:rsidR="00E20684" w:rsidRPr="009A28C8">
        <w:rPr>
          <w:rFonts w:ascii="Franklin Gothic Book" w:hAnsi="Franklin Gothic Book"/>
          <w:b/>
          <w:sz w:val="20"/>
          <w:szCs w:val="20"/>
        </w:rPr>
        <w:t xml:space="preserve"> </w:t>
      </w:r>
      <w:r w:rsidRPr="009A28C8">
        <w:rPr>
          <w:rFonts w:ascii="Franklin Gothic Book" w:hAnsi="Franklin Gothic Book"/>
          <w:sz w:val="20"/>
          <w:szCs w:val="20"/>
        </w:rPr>
        <w:t>Прививки носят рекомендательный характер</w:t>
      </w:r>
    </w:p>
    <w:p w:rsidR="00E20684" w:rsidRPr="009A28C8" w:rsidRDefault="00E20684" w:rsidP="00D167CC">
      <w:pPr>
        <w:spacing w:after="0"/>
        <w:rPr>
          <w:rFonts w:ascii="Franklin Gothic Book" w:hAnsi="Franklin Gothic Book"/>
          <w:sz w:val="20"/>
          <w:szCs w:val="20"/>
        </w:rPr>
      </w:pPr>
    </w:p>
    <w:p w:rsidR="00E20684" w:rsidRPr="009A28C8" w:rsidRDefault="00E20684" w:rsidP="00D167CC">
      <w:pPr>
        <w:spacing w:after="0"/>
        <w:rPr>
          <w:rFonts w:ascii="Franklin Gothic Book" w:hAnsi="Franklin Gothic Book"/>
          <w:b/>
          <w:sz w:val="20"/>
          <w:szCs w:val="20"/>
        </w:rPr>
      </w:pPr>
      <w:r w:rsidRPr="009A28C8">
        <w:rPr>
          <w:rFonts w:ascii="Franklin Gothic Book" w:hAnsi="Franklin Gothic Book"/>
          <w:b/>
          <w:sz w:val="20"/>
          <w:szCs w:val="20"/>
        </w:rPr>
        <w:t>При себе иметь</w:t>
      </w:r>
      <w:r w:rsidR="00993F0B" w:rsidRPr="009A28C8">
        <w:rPr>
          <w:rFonts w:ascii="Franklin Gothic Book" w:hAnsi="Franklin Gothic Book"/>
          <w:b/>
          <w:sz w:val="20"/>
          <w:szCs w:val="20"/>
        </w:rPr>
        <w:t xml:space="preserve">: </w:t>
      </w:r>
    </w:p>
    <w:p w:rsidR="00E20684" w:rsidRPr="009A28C8" w:rsidRDefault="00993F0B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удобн</w:t>
      </w:r>
      <w:r w:rsidR="00E20684" w:rsidRPr="009A28C8">
        <w:rPr>
          <w:rFonts w:ascii="Franklin Gothic Book" w:hAnsi="Franklin Gothic Book"/>
          <w:sz w:val="20"/>
          <w:szCs w:val="20"/>
        </w:rPr>
        <w:t>ую</w:t>
      </w:r>
      <w:r w:rsidRPr="009A28C8">
        <w:rPr>
          <w:rFonts w:ascii="Franklin Gothic Book" w:hAnsi="Franklin Gothic Book"/>
          <w:sz w:val="20"/>
          <w:szCs w:val="20"/>
        </w:rPr>
        <w:t xml:space="preserve"> одежд</w:t>
      </w:r>
      <w:r w:rsidR="00E20684" w:rsidRPr="009A28C8">
        <w:rPr>
          <w:rFonts w:ascii="Franklin Gothic Book" w:hAnsi="Franklin Gothic Book"/>
          <w:sz w:val="20"/>
          <w:szCs w:val="20"/>
        </w:rPr>
        <w:t>у из натуральных тканей</w:t>
      </w:r>
    </w:p>
    <w:p w:rsidR="00E20684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головной убор (кепка, панамка)</w:t>
      </w:r>
    </w:p>
    <w:p w:rsidR="00E20684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дождевик</w:t>
      </w:r>
    </w:p>
    <w:p w:rsidR="00E20684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комфортную обувь</w:t>
      </w:r>
    </w:p>
    <w:p w:rsidR="00E20684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 xml:space="preserve">репелленты </w:t>
      </w:r>
    </w:p>
    <w:p w:rsidR="00E20684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фотоаппаратуру  (профессиональная аппаратура требует согласования с правительством Кении и выплат в бюджет страны платежей за съемки)</w:t>
      </w:r>
    </w:p>
    <w:p w:rsidR="00993F0B" w:rsidRPr="009A28C8" w:rsidRDefault="00E20684" w:rsidP="00E20684">
      <w:pPr>
        <w:pStyle w:val="ab"/>
        <w:numPr>
          <w:ilvl w:val="0"/>
          <w:numId w:val="3"/>
        </w:numPr>
        <w:spacing w:after="0"/>
        <w:rPr>
          <w:rFonts w:ascii="Franklin Gothic Book" w:hAnsi="Franklin Gothic Book"/>
          <w:sz w:val="20"/>
          <w:szCs w:val="20"/>
        </w:rPr>
      </w:pPr>
      <w:r w:rsidRPr="009A28C8">
        <w:rPr>
          <w:rFonts w:ascii="Franklin Gothic Book" w:hAnsi="Franklin Gothic Book"/>
          <w:sz w:val="20"/>
          <w:szCs w:val="20"/>
        </w:rPr>
        <w:t>наличные деньги в расчете примерно 50 – 70 долларов в день на человека</w:t>
      </w:r>
    </w:p>
    <w:sectPr w:rsidR="00993F0B" w:rsidRPr="009A28C8" w:rsidSect="004244E3">
      <w:headerReference w:type="default" r:id="rId27"/>
      <w:pgSz w:w="11906" w:h="16838"/>
      <w:pgMar w:top="249" w:right="850" w:bottom="567" w:left="709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258F" w:rsidRDefault="0074258F" w:rsidP="00575DBF">
      <w:pPr>
        <w:spacing w:after="0" w:line="240" w:lineRule="auto"/>
      </w:pPr>
      <w:r>
        <w:separator/>
      </w:r>
    </w:p>
  </w:endnote>
  <w:endnote w:type="continuationSeparator" w:id="0">
    <w:p w:rsidR="0074258F" w:rsidRDefault="0074258F" w:rsidP="00575D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Book">
    <w:panose1 w:val="020B0503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258F" w:rsidRDefault="0074258F" w:rsidP="00575DBF">
      <w:pPr>
        <w:spacing w:after="0" w:line="240" w:lineRule="auto"/>
      </w:pPr>
      <w:r>
        <w:separator/>
      </w:r>
    </w:p>
  </w:footnote>
  <w:footnote w:type="continuationSeparator" w:id="0">
    <w:p w:rsidR="0074258F" w:rsidRDefault="0074258F" w:rsidP="00575D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1102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3085"/>
      <w:gridCol w:w="7938"/>
    </w:tblGrid>
    <w:tr w:rsidR="00575DBF" w:rsidRPr="00AD645F" w:rsidTr="00575DBF">
      <w:tc>
        <w:tcPr>
          <w:tcW w:w="3085" w:type="dxa"/>
        </w:tcPr>
        <w:p w:rsidR="00575DBF" w:rsidRDefault="00947A35" w:rsidP="00575DBF">
          <w:pPr>
            <w:pStyle w:val="a3"/>
            <w:jc w:val="center"/>
          </w:pPr>
          <w:r>
            <w:rPr>
              <w:noProof/>
              <w:lang w:eastAsia="ru-RU"/>
            </w:rPr>
            <w:drawing>
              <wp:inline distT="0" distB="0" distL="0" distR="0">
                <wp:extent cx="1335819" cy="1335819"/>
                <wp:effectExtent l="0" t="0" r="0" b="0"/>
                <wp:docPr id="3" name="Рисунок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Лого АВРТ круглое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335199" cy="13351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938" w:type="dxa"/>
        </w:tcPr>
        <w:p w:rsidR="00575DBF" w:rsidRDefault="00575DBF" w:rsidP="00575DBF">
          <w:pPr>
            <w:pStyle w:val="a3"/>
            <w:jc w:val="right"/>
            <w:rPr>
              <w:rFonts w:ascii="Franklin Gothic Book" w:hAnsi="Franklin Gothic Book"/>
            </w:rPr>
          </w:pPr>
        </w:p>
        <w:p w:rsidR="00575DBF" w:rsidRPr="00575DBF" w:rsidRDefault="00575DBF" w:rsidP="00575DBF">
          <w:pPr>
            <w:pStyle w:val="a3"/>
            <w:jc w:val="right"/>
            <w:rPr>
              <w:rFonts w:ascii="Franklin Gothic Book" w:hAnsi="Franklin Gothic Book"/>
              <w:b/>
              <w:i/>
            </w:rPr>
          </w:pPr>
          <w:r w:rsidRPr="00575DBF">
            <w:rPr>
              <w:rFonts w:ascii="Franklin Gothic Book" w:hAnsi="Franklin Gothic Book"/>
              <w:b/>
              <w:i/>
            </w:rPr>
            <w:t xml:space="preserve">Авторские путешествия </w:t>
          </w:r>
          <w:r>
            <w:rPr>
              <w:rFonts w:ascii="Franklin Gothic Book" w:hAnsi="Franklin Gothic Book"/>
              <w:b/>
              <w:i/>
            </w:rPr>
            <w:t>с</w:t>
          </w:r>
          <w:r w:rsidRPr="00575DBF">
            <w:rPr>
              <w:rFonts w:ascii="Franklin Gothic Book" w:hAnsi="Franklin Gothic Book"/>
              <w:b/>
              <w:i/>
            </w:rPr>
            <w:t xml:space="preserve"> Региной Тюменевой</w:t>
          </w:r>
        </w:p>
        <w:p w:rsidR="00575DBF" w:rsidRDefault="00575DBF" w:rsidP="00575DBF">
          <w:pPr>
            <w:pStyle w:val="a3"/>
            <w:jc w:val="right"/>
            <w:rPr>
              <w:rFonts w:ascii="Franklin Gothic Book" w:hAnsi="Franklin Gothic Book"/>
            </w:rPr>
          </w:pPr>
        </w:p>
        <w:p w:rsidR="00575DBF" w:rsidRPr="00575DBF" w:rsidRDefault="00575DBF" w:rsidP="00575DBF">
          <w:pPr>
            <w:pStyle w:val="a3"/>
            <w:jc w:val="right"/>
            <w:rPr>
              <w:rFonts w:ascii="Franklin Gothic Book" w:hAnsi="Franklin Gothic Book"/>
            </w:rPr>
          </w:pPr>
          <w:r w:rsidRPr="00575DBF">
            <w:rPr>
              <w:rFonts w:ascii="Franklin Gothic Book" w:hAnsi="Franklin Gothic Book"/>
            </w:rPr>
            <w:t>Казань, ул. Щапова 26</w:t>
          </w:r>
          <w:r w:rsidR="00A226D7">
            <w:rPr>
              <w:rFonts w:ascii="Franklin Gothic Book" w:hAnsi="Franklin Gothic Book"/>
            </w:rPr>
            <w:t>Д</w:t>
          </w:r>
          <w:r w:rsidRPr="00575DBF">
            <w:rPr>
              <w:rFonts w:ascii="Franklin Gothic Book" w:hAnsi="Franklin Gothic Book"/>
            </w:rPr>
            <w:t xml:space="preserve"> офис 3</w:t>
          </w:r>
          <w:r w:rsidR="00A226D7">
            <w:rPr>
              <w:rFonts w:ascii="Franklin Gothic Book" w:hAnsi="Franklin Gothic Book"/>
            </w:rPr>
            <w:t>01</w:t>
          </w:r>
        </w:p>
        <w:p w:rsidR="00575DBF" w:rsidRPr="00575DBF" w:rsidRDefault="00575DBF" w:rsidP="00575DBF">
          <w:pPr>
            <w:pStyle w:val="a3"/>
            <w:jc w:val="right"/>
            <w:rPr>
              <w:rFonts w:ascii="Franklin Gothic Book" w:hAnsi="Franklin Gothic Book"/>
            </w:rPr>
          </w:pPr>
          <w:r w:rsidRPr="00575DBF">
            <w:rPr>
              <w:rFonts w:ascii="Franklin Gothic Book" w:hAnsi="Franklin Gothic Book"/>
            </w:rPr>
            <w:t>Тел</w:t>
          </w:r>
          <w:r w:rsidRPr="00575DBF">
            <w:rPr>
              <w:rFonts w:ascii="Franklin Gothic Book" w:hAnsi="Franklin Gothic Book"/>
              <w:b/>
            </w:rPr>
            <w:t>.</w:t>
          </w:r>
          <w:r w:rsidRPr="00575DBF">
            <w:rPr>
              <w:rFonts w:ascii="Franklin Gothic Book" w:hAnsi="Franklin Gothic Book"/>
            </w:rPr>
            <w:t>: +7 </w:t>
          </w:r>
          <w:r w:rsidR="000E695F">
            <w:rPr>
              <w:rFonts w:ascii="Franklin Gothic Book" w:hAnsi="Franklin Gothic Book"/>
            </w:rPr>
            <w:t>917 903 33 95</w:t>
          </w:r>
        </w:p>
        <w:p w:rsidR="00575DBF" w:rsidRPr="00637FF6" w:rsidRDefault="00575DBF" w:rsidP="00575DBF">
          <w:pPr>
            <w:pStyle w:val="a3"/>
            <w:jc w:val="right"/>
            <w:rPr>
              <w:rFonts w:ascii="Franklin Gothic Book" w:hAnsi="Franklin Gothic Book"/>
            </w:rPr>
          </w:pPr>
          <w:r w:rsidRPr="00575DBF">
            <w:rPr>
              <w:rFonts w:ascii="Franklin Gothic Book" w:hAnsi="Franklin Gothic Book"/>
              <w:lang w:val="en-US"/>
            </w:rPr>
            <w:t>E</w:t>
          </w:r>
          <w:r w:rsidRPr="00637FF6">
            <w:rPr>
              <w:rFonts w:ascii="Franklin Gothic Book" w:hAnsi="Franklin Gothic Book"/>
            </w:rPr>
            <w:t>-</w:t>
          </w:r>
          <w:r w:rsidRPr="00575DBF">
            <w:rPr>
              <w:rFonts w:ascii="Franklin Gothic Book" w:hAnsi="Franklin Gothic Book"/>
              <w:lang w:val="en-US"/>
            </w:rPr>
            <w:t>mail</w:t>
          </w:r>
          <w:r w:rsidRPr="00637FF6">
            <w:rPr>
              <w:rFonts w:ascii="Franklin Gothic Book" w:hAnsi="Franklin Gothic Book"/>
            </w:rPr>
            <w:t xml:space="preserve">: </w:t>
          </w:r>
          <w:hyperlink r:id="rId2" w:history="1">
            <w:r w:rsidRPr="00575DBF">
              <w:rPr>
                <w:rStyle w:val="aa"/>
                <w:rFonts w:ascii="Franklin Gothic Book" w:hAnsi="Franklin Gothic Book"/>
                <w:lang w:val="en-US"/>
              </w:rPr>
              <w:t>info</w:t>
            </w:r>
            <w:r w:rsidRPr="00637FF6">
              <w:rPr>
                <w:rStyle w:val="aa"/>
                <w:rFonts w:ascii="Franklin Gothic Book" w:hAnsi="Franklin Gothic Book"/>
              </w:rPr>
              <w:t>@</w:t>
            </w:r>
            <w:r w:rsidRPr="00575DBF">
              <w:rPr>
                <w:rStyle w:val="aa"/>
                <w:rFonts w:ascii="Franklin Gothic Book" w:hAnsi="Franklin Gothic Book"/>
                <w:lang w:val="en-US"/>
              </w:rPr>
              <w:t>travel</w:t>
            </w:r>
            <w:r w:rsidRPr="00637FF6">
              <w:rPr>
                <w:rStyle w:val="aa"/>
                <w:rFonts w:ascii="Franklin Gothic Book" w:hAnsi="Franklin Gothic Book"/>
              </w:rPr>
              <w:t>-</w:t>
            </w:r>
            <w:r w:rsidRPr="00575DBF">
              <w:rPr>
                <w:rStyle w:val="aa"/>
                <w:rFonts w:ascii="Franklin Gothic Book" w:hAnsi="Franklin Gothic Book"/>
                <w:lang w:val="en-US"/>
              </w:rPr>
              <w:t>with</w:t>
            </w:r>
            <w:r w:rsidRPr="00637FF6">
              <w:rPr>
                <w:rStyle w:val="aa"/>
                <w:rFonts w:ascii="Franklin Gothic Book" w:hAnsi="Franklin Gothic Book"/>
              </w:rPr>
              <w:t>-</w:t>
            </w:r>
            <w:r w:rsidRPr="00575DBF">
              <w:rPr>
                <w:rStyle w:val="aa"/>
                <w:rFonts w:ascii="Franklin Gothic Book" w:hAnsi="Franklin Gothic Book"/>
                <w:lang w:val="en-US"/>
              </w:rPr>
              <w:t>me</w:t>
            </w:r>
            <w:r w:rsidRPr="00637FF6">
              <w:rPr>
                <w:rStyle w:val="aa"/>
                <w:rFonts w:ascii="Franklin Gothic Book" w:hAnsi="Franklin Gothic Book"/>
              </w:rPr>
              <w:t>.</w:t>
            </w:r>
            <w:r w:rsidRPr="00575DBF">
              <w:rPr>
                <w:rStyle w:val="aa"/>
                <w:rFonts w:ascii="Franklin Gothic Book" w:hAnsi="Franklin Gothic Book"/>
                <w:lang w:val="en-US"/>
              </w:rPr>
              <w:t>ru</w:t>
            </w:r>
          </w:hyperlink>
        </w:p>
        <w:p w:rsidR="00575DBF" w:rsidRPr="00575DBF" w:rsidRDefault="00575DBF" w:rsidP="00575DBF">
          <w:pPr>
            <w:pStyle w:val="a3"/>
            <w:jc w:val="right"/>
            <w:rPr>
              <w:lang w:val="en-US"/>
            </w:rPr>
          </w:pPr>
          <w:r w:rsidRPr="00575DBF">
            <w:rPr>
              <w:rFonts w:ascii="Franklin Gothic Book" w:hAnsi="Franklin Gothic Book"/>
              <w:lang w:val="en-US"/>
            </w:rPr>
            <w:t xml:space="preserve">Web: </w:t>
          </w:r>
          <w:hyperlink r:id="rId3" w:history="1">
            <w:r w:rsidRPr="00575DBF">
              <w:rPr>
                <w:rStyle w:val="aa"/>
                <w:rFonts w:ascii="Franklin Gothic Book" w:hAnsi="Franklin Gothic Book"/>
                <w:lang w:val="en-US"/>
              </w:rPr>
              <w:t>www.travel-with-me.ru</w:t>
            </w:r>
          </w:hyperlink>
          <w:r>
            <w:rPr>
              <w:lang w:val="en-US"/>
            </w:rPr>
            <w:t xml:space="preserve"> </w:t>
          </w:r>
        </w:p>
      </w:tc>
    </w:tr>
  </w:tbl>
  <w:p w:rsidR="00575DBF" w:rsidRPr="00575DBF" w:rsidRDefault="00575DBF" w:rsidP="00575DBF">
    <w:pPr>
      <w:pStyle w:val="a3"/>
      <w:rPr>
        <w:lang w:val="en-US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FE6352"/>
    <w:multiLevelType w:val="hybridMultilevel"/>
    <w:tmpl w:val="08DC42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2AA5F96"/>
    <w:multiLevelType w:val="hybridMultilevel"/>
    <w:tmpl w:val="714E5F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B5E3A4B"/>
    <w:multiLevelType w:val="hybridMultilevel"/>
    <w:tmpl w:val="0CE041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1FD5"/>
    <w:rsid w:val="000A3FCC"/>
    <w:rsid w:val="000E695F"/>
    <w:rsid w:val="001907A5"/>
    <w:rsid w:val="00270169"/>
    <w:rsid w:val="002D653E"/>
    <w:rsid w:val="003A082D"/>
    <w:rsid w:val="003C22E8"/>
    <w:rsid w:val="004244E3"/>
    <w:rsid w:val="00473CB2"/>
    <w:rsid w:val="0050093A"/>
    <w:rsid w:val="0055597E"/>
    <w:rsid w:val="00575DBF"/>
    <w:rsid w:val="00637FF6"/>
    <w:rsid w:val="00674207"/>
    <w:rsid w:val="006F13FB"/>
    <w:rsid w:val="0074258F"/>
    <w:rsid w:val="00787149"/>
    <w:rsid w:val="00884952"/>
    <w:rsid w:val="00947A35"/>
    <w:rsid w:val="00955744"/>
    <w:rsid w:val="00993F0B"/>
    <w:rsid w:val="009A28C8"/>
    <w:rsid w:val="00A226D7"/>
    <w:rsid w:val="00A22780"/>
    <w:rsid w:val="00A468F2"/>
    <w:rsid w:val="00A71FD5"/>
    <w:rsid w:val="00AD645F"/>
    <w:rsid w:val="00BC1F9C"/>
    <w:rsid w:val="00D02561"/>
    <w:rsid w:val="00D167CC"/>
    <w:rsid w:val="00D30056"/>
    <w:rsid w:val="00E13E48"/>
    <w:rsid w:val="00E20684"/>
    <w:rsid w:val="00EA3895"/>
    <w:rsid w:val="00EB24B4"/>
    <w:rsid w:val="00F02A82"/>
    <w:rsid w:val="00F26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DBF"/>
  </w:style>
  <w:style w:type="paragraph" w:styleId="a5">
    <w:name w:val="footer"/>
    <w:basedOn w:val="a"/>
    <w:link w:val="a6"/>
    <w:uiPriority w:val="99"/>
    <w:unhideWhenUsed/>
    <w:rsid w:val="0057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DBF"/>
  </w:style>
  <w:style w:type="paragraph" w:styleId="a7">
    <w:name w:val="Balloon Text"/>
    <w:basedOn w:val="a"/>
    <w:link w:val="a8"/>
    <w:uiPriority w:val="99"/>
    <w:semiHidden/>
    <w:unhideWhenUsed/>
    <w:rsid w:val="0057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B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75DB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3F0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7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75DBF"/>
  </w:style>
  <w:style w:type="paragraph" w:styleId="a5">
    <w:name w:val="footer"/>
    <w:basedOn w:val="a"/>
    <w:link w:val="a6"/>
    <w:uiPriority w:val="99"/>
    <w:unhideWhenUsed/>
    <w:rsid w:val="00575DBF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75DBF"/>
  </w:style>
  <w:style w:type="paragraph" w:styleId="a7">
    <w:name w:val="Balloon Text"/>
    <w:basedOn w:val="a"/>
    <w:link w:val="a8"/>
    <w:uiPriority w:val="99"/>
    <w:semiHidden/>
    <w:unhideWhenUsed/>
    <w:rsid w:val="00575D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75DBF"/>
    <w:rPr>
      <w:rFonts w:ascii="Tahoma" w:hAnsi="Tahoma" w:cs="Tahoma"/>
      <w:sz w:val="16"/>
      <w:szCs w:val="16"/>
    </w:rPr>
  </w:style>
  <w:style w:type="table" w:styleId="a9">
    <w:name w:val="Table Grid"/>
    <w:basedOn w:val="a1"/>
    <w:uiPriority w:val="59"/>
    <w:rsid w:val="00575DB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575DBF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993F0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ashnilhotels.com/samburu/" TargetMode="External"/><Relationship Id="rId18" Type="http://schemas.openxmlformats.org/officeDocument/2006/relationships/image" Target="media/image6.jpeg"/><Relationship Id="rId26" Type="http://schemas.openxmlformats.org/officeDocument/2006/relationships/image" Target="media/image12.jpeg"/><Relationship Id="rId3" Type="http://schemas.openxmlformats.org/officeDocument/2006/relationships/styles" Target="styles.xml"/><Relationship Id="rId21" Type="http://schemas.openxmlformats.org/officeDocument/2006/relationships/image" Target="media/image8.jpeg"/><Relationship Id="rId7" Type="http://schemas.openxmlformats.org/officeDocument/2006/relationships/footnotes" Target="footnotes.xml"/><Relationship Id="rId12" Type="http://schemas.openxmlformats.org/officeDocument/2006/relationships/hyperlink" Target="https://aberdarecountryclub.com/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1.jpeg"/><Relationship Id="rId2" Type="http://schemas.openxmlformats.org/officeDocument/2006/relationships/numbering" Target="numbering.xml"/><Relationship Id="rId16" Type="http://schemas.openxmlformats.org/officeDocument/2006/relationships/hyperlink" Target="https://lakenakurulodge.com/" TargetMode="External"/><Relationship Id="rId20" Type="http://schemas.openxmlformats.org/officeDocument/2006/relationships/image" Target="media/image7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hyperlink" Target="https://tamarind.co.ke/carnivore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jpeg"/><Relationship Id="rId23" Type="http://schemas.openxmlformats.org/officeDocument/2006/relationships/image" Target="media/image10.jpeg"/><Relationship Id="rId28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hyperlink" Target="https://www.prideinn.co.ke/safari-in-masai-mara/prideinn-mara-camp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www.prideinn.co.ke/hotels-in-nairobi/prideinn-azure/?C=D;O=A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9.jpeg"/><Relationship Id="rId27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travel-with-me.ru" TargetMode="External"/><Relationship Id="rId2" Type="http://schemas.openxmlformats.org/officeDocument/2006/relationships/hyperlink" Target="mailto:info@travel-with-me.ru" TargetMode="External"/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B5512E-828D-4BE4-9F0E-3B696E9A32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4</Pages>
  <Words>872</Words>
  <Characters>4975</Characters>
  <Application>Microsoft Office Word</Application>
  <DocSecurity>0</DocSecurity>
  <Lines>41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9</cp:revision>
  <cp:lastPrinted>2024-12-24T09:33:00Z</cp:lastPrinted>
  <dcterms:created xsi:type="dcterms:W3CDTF">2024-12-24T10:00:00Z</dcterms:created>
  <dcterms:modified xsi:type="dcterms:W3CDTF">2025-04-17T07:44:00Z</dcterms:modified>
</cp:coreProperties>
</file>